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25" w:rsidRDefault="002F2625" w:rsidP="002F2625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4EA9E5BD" wp14:editId="66DF5E8C">
            <wp:simplePos x="0" y="0"/>
            <wp:positionH relativeFrom="column">
              <wp:posOffset>2981325</wp:posOffset>
            </wp:positionH>
            <wp:positionV relativeFrom="paragraph">
              <wp:posOffset>-166370</wp:posOffset>
            </wp:positionV>
            <wp:extent cx="819150" cy="701040"/>
            <wp:effectExtent l="0" t="0" r="0" b="381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625" w:rsidRDefault="002F2625" w:rsidP="002F2625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2F2625" w:rsidRDefault="002F2625" w:rsidP="002F2625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2F2625" w:rsidRDefault="002F2625" w:rsidP="002F2625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2F2625" w:rsidRPr="004A7B1E" w:rsidRDefault="002F2625" w:rsidP="002F2625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2F2625" w:rsidRPr="004A7B1E" w:rsidRDefault="002F2625" w:rsidP="002F2625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2F2625" w:rsidRDefault="002F2625" w:rsidP="002F2625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2F2625" w:rsidRPr="00BB269B" w:rsidRDefault="002F2625" w:rsidP="002F2625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2F2625" w:rsidRPr="00BA6417" w:rsidRDefault="002F2625" w:rsidP="002F2625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F2625" w:rsidRPr="00BB269B" w:rsidRDefault="002F2625" w:rsidP="002F2625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Е</w:t>
      </w:r>
      <w:proofErr w:type="gramEnd"/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7" w:history="1">
        <w:r w:rsidRPr="00AD2436">
          <w:rPr>
            <w:rStyle w:val="a4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2F2625" w:rsidRPr="00F751B5" w:rsidRDefault="002F2625" w:rsidP="002F2625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2F2625" w:rsidRPr="00BB269B" w:rsidRDefault="002F2625" w:rsidP="002F2625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 5  ОД</w:t>
      </w:r>
    </w:p>
    <w:p w:rsidR="002F2625" w:rsidRPr="00E02EB5" w:rsidRDefault="002F2625" w:rsidP="002F2625">
      <w:pPr>
        <w:autoSpaceDE w:val="0"/>
        <w:autoSpaceDN w:val="0"/>
        <w:adjustRightInd w:val="0"/>
        <w:spacing w:before="0" w:beforeAutospacing="0" w:after="0" w:afterAutospacing="0"/>
        <w:jc w:val="both"/>
        <w:rPr>
          <w:szCs w:val="24"/>
          <w:lang w:eastAsia="en-US"/>
        </w:rPr>
      </w:pPr>
    </w:p>
    <w:p w:rsidR="002F2625" w:rsidRPr="00E02EB5" w:rsidRDefault="002F2625" w:rsidP="002F2625">
      <w:pPr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Cs w:val="24"/>
          <w:lang w:eastAsia="en-US"/>
        </w:rPr>
      </w:pPr>
    </w:p>
    <w:p w:rsidR="002F2625" w:rsidRPr="00E02EB5" w:rsidRDefault="002F2625" w:rsidP="002F2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jc w:val="center"/>
        <w:rPr>
          <w:rFonts w:eastAsiaTheme="minorHAnsi"/>
          <w:b/>
          <w:szCs w:val="24"/>
          <w:lang w:eastAsia="en-US"/>
        </w:rPr>
      </w:pPr>
      <w:bookmarkStart w:id="0" w:name="_GoBack"/>
      <w:r w:rsidRPr="00E02EB5">
        <w:rPr>
          <w:rFonts w:eastAsiaTheme="minorHAnsi"/>
          <w:b/>
          <w:szCs w:val="24"/>
          <w:lang w:eastAsia="en-US"/>
        </w:rPr>
        <w:t xml:space="preserve">О закреплении за каждым классом </w:t>
      </w:r>
      <w:r>
        <w:rPr>
          <w:rFonts w:eastAsiaTheme="minorHAnsi"/>
          <w:b/>
          <w:szCs w:val="24"/>
          <w:lang w:eastAsia="en-US"/>
        </w:rPr>
        <w:t>МКОУ «Косякинская СОШ»</w:t>
      </w:r>
      <w:r w:rsidRPr="00E02EB5">
        <w:rPr>
          <w:rFonts w:eastAsiaTheme="minorHAnsi"/>
          <w:b/>
          <w:szCs w:val="24"/>
          <w:lang w:eastAsia="en-US"/>
        </w:rPr>
        <w:t xml:space="preserve"> отдельного учебного кабинета, в котором дети обучаются по всем предметам </w:t>
      </w:r>
    </w:p>
    <w:bookmarkEnd w:id="0"/>
    <w:p w:rsidR="002F2625" w:rsidRPr="00E02EB5" w:rsidRDefault="002F2625" w:rsidP="002F2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</w:p>
    <w:p w:rsidR="002F2625" w:rsidRPr="00E02EB5" w:rsidRDefault="002F2625" w:rsidP="002F2625">
      <w:pPr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szCs w:val="24"/>
        </w:rPr>
      </w:pPr>
      <w:r w:rsidRPr="00E02EB5">
        <w:rPr>
          <w:szCs w:val="24"/>
        </w:rPr>
        <w:t xml:space="preserve"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</w:t>
      </w:r>
      <w:proofErr w:type="spellStart"/>
      <w:r w:rsidRPr="00E02EB5">
        <w:rPr>
          <w:szCs w:val="24"/>
        </w:rPr>
        <w:t>короновирусной</w:t>
      </w:r>
      <w:proofErr w:type="spellEnd"/>
      <w:r w:rsidRPr="00E02EB5">
        <w:rPr>
          <w:szCs w:val="24"/>
        </w:rPr>
        <w:t xml:space="preserve"> инфекции (</w:t>
      </w:r>
      <w:r w:rsidRPr="00E02EB5">
        <w:rPr>
          <w:szCs w:val="24"/>
          <w:lang w:val="en-US"/>
        </w:rPr>
        <w:t>COVID</w:t>
      </w:r>
      <w:r w:rsidRPr="00E02EB5">
        <w:rPr>
          <w:szCs w:val="24"/>
        </w:rPr>
        <w:t xml:space="preserve"> -19)», в целях предотвращения распространения новой </w:t>
      </w:r>
      <w:proofErr w:type="spellStart"/>
      <w:r w:rsidRPr="00E02EB5">
        <w:rPr>
          <w:szCs w:val="24"/>
        </w:rPr>
        <w:t>короновирусной</w:t>
      </w:r>
      <w:proofErr w:type="spellEnd"/>
      <w:r w:rsidRPr="00E02EB5">
        <w:rPr>
          <w:szCs w:val="24"/>
        </w:rPr>
        <w:t xml:space="preserve"> </w:t>
      </w:r>
    </w:p>
    <w:p w:rsidR="002F2625" w:rsidRPr="00E02EB5" w:rsidRDefault="002F2625" w:rsidP="002F2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</w:p>
    <w:p w:rsidR="002F2625" w:rsidRPr="00E02EB5" w:rsidRDefault="002F2625" w:rsidP="002F2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  <w:r w:rsidRPr="00E02EB5">
        <w:rPr>
          <w:rFonts w:eastAsiaTheme="minorHAnsi"/>
          <w:szCs w:val="24"/>
          <w:lang w:eastAsia="en-US"/>
        </w:rPr>
        <w:t>ПРИКАЗЫВАЮ:</w:t>
      </w:r>
    </w:p>
    <w:p w:rsidR="002F2625" w:rsidRDefault="002F2625" w:rsidP="002F2625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 xml:space="preserve">Закрепить за каждым классом </w:t>
      </w:r>
      <w:r w:rsidRPr="00EF460B">
        <w:rPr>
          <w:rFonts w:eastAsiaTheme="minorHAnsi"/>
          <w:szCs w:val="24"/>
          <w:lang w:eastAsia="en-US"/>
        </w:rPr>
        <w:t>МКОУ «Косякинская СОШ</w:t>
      </w:r>
      <w:r>
        <w:rPr>
          <w:rFonts w:eastAsiaTheme="minorHAnsi"/>
          <w:b/>
          <w:szCs w:val="24"/>
          <w:lang w:eastAsia="en-US"/>
        </w:rPr>
        <w:t>»</w:t>
      </w:r>
      <w:r w:rsidRPr="00E02EB5">
        <w:rPr>
          <w:rFonts w:eastAsiaTheme="minorHAnsi"/>
          <w:b/>
          <w:szCs w:val="24"/>
          <w:lang w:eastAsia="en-US"/>
        </w:rPr>
        <w:t xml:space="preserve"> </w:t>
      </w:r>
      <w:r w:rsidRPr="00E02EB5">
        <w:rPr>
          <w:rFonts w:eastAsia="Calibri"/>
          <w:szCs w:val="24"/>
          <w:lang w:eastAsia="en-US"/>
        </w:rPr>
        <w:t>(1 смены) учебный кабинет, в котором дети обучаются по всем предметам, за исключением занятий, требующих специального оборудования: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4455"/>
        <w:gridCol w:w="4724"/>
      </w:tblGrid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Класс</w:t>
            </w:r>
          </w:p>
        </w:tc>
        <w:tc>
          <w:tcPr>
            <w:tcW w:w="4455" w:type="dxa"/>
          </w:tcPr>
          <w:p w:rsidR="002F2625" w:rsidRDefault="002F2625" w:rsidP="00F522EA">
            <w:pPr>
              <w:jc w:val="center"/>
            </w:pPr>
            <w:r>
              <w:t>Классный руководитель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 xml:space="preserve">Кабинет № </w:t>
            </w:r>
          </w:p>
        </w:tc>
      </w:tr>
      <w:tr w:rsidR="002F2625" w:rsidRPr="00023786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1а</w:t>
            </w:r>
          </w:p>
        </w:tc>
        <w:tc>
          <w:tcPr>
            <w:tcW w:w="4455" w:type="dxa"/>
          </w:tcPr>
          <w:p w:rsidR="002F2625" w:rsidRDefault="002F2625" w:rsidP="00F522EA">
            <w:r>
              <w:t>Митрофанова Н.А.</w:t>
            </w:r>
          </w:p>
        </w:tc>
        <w:tc>
          <w:tcPr>
            <w:tcW w:w="4724" w:type="dxa"/>
          </w:tcPr>
          <w:p w:rsidR="002F2625" w:rsidRPr="00023786" w:rsidRDefault="002F2625" w:rsidP="00F522EA">
            <w:pPr>
              <w:jc w:val="center"/>
              <w:rPr>
                <w:color w:val="FF0000"/>
              </w:rPr>
            </w:pPr>
            <w:r>
              <w:t xml:space="preserve">№ </w:t>
            </w:r>
            <w:r w:rsidRPr="00023786">
              <w:rPr>
                <w:color w:val="FF0000"/>
              </w:rPr>
              <w:t>3</w:t>
            </w:r>
            <w:r>
              <w:rPr>
                <w:color w:val="FF0000"/>
              </w:rPr>
              <w:t xml:space="preserve"> -1 смена</w:t>
            </w:r>
          </w:p>
        </w:tc>
      </w:tr>
      <w:tr w:rsidR="002F2625" w:rsidRPr="00023786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1б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Шахбанова</w:t>
            </w:r>
            <w:proofErr w:type="spellEnd"/>
            <w:r>
              <w:t xml:space="preserve"> Д.Ж.</w:t>
            </w:r>
          </w:p>
        </w:tc>
        <w:tc>
          <w:tcPr>
            <w:tcW w:w="4724" w:type="dxa"/>
          </w:tcPr>
          <w:p w:rsidR="002F2625" w:rsidRPr="00023786" w:rsidRDefault="002F2625" w:rsidP="00F522EA">
            <w:pPr>
              <w:jc w:val="center"/>
              <w:rPr>
                <w:color w:val="FF0000"/>
              </w:rPr>
            </w:pPr>
            <w:r>
              <w:t xml:space="preserve">№ </w:t>
            </w:r>
            <w:r w:rsidRPr="00023786">
              <w:rPr>
                <w:color w:val="FF0000"/>
              </w:rPr>
              <w:t>6</w:t>
            </w:r>
            <w:r>
              <w:rPr>
                <w:color w:val="FF0000"/>
              </w:rPr>
              <w:t>-1 смена</w:t>
            </w:r>
          </w:p>
        </w:tc>
      </w:tr>
      <w:tr w:rsidR="002F2625" w:rsidRPr="00023786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1в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Жунжурова</w:t>
            </w:r>
            <w:proofErr w:type="spellEnd"/>
            <w:r>
              <w:t xml:space="preserve"> Т.В.</w:t>
            </w:r>
          </w:p>
        </w:tc>
        <w:tc>
          <w:tcPr>
            <w:tcW w:w="4724" w:type="dxa"/>
          </w:tcPr>
          <w:p w:rsidR="002F2625" w:rsidRPr="00023786" w:rsidRDefault="002F2625" w:rsidP="00F522EA">
            <w:pPr>
              <w:jc w:val="center"/>
              <w:rPr>
                <w:color w:val="FF0000"/>
              </w:rPr>
            </w:pPr>
            <w:r>
              <w:t xml:space="preserve">№ </w:t>
            </w:r>
            <w:r w:rsidRPr="00023786">
              <w:rPr>
                <w:color w:val="FF0000"/>
              </w:rPr>
              <w:t>9</w:t>
            </w:r>
            <w:r>
              <w:rPr>
                <w:color w:val="FF0000"/>
              </w:rPr>
              <w:t>-1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4а</w:t>
            </w:r>
          </w:p>
        </w:tc>
        <w:tc>
          <w:tcPr>
            <w:tcW w:w="4455" w:type="dxa"/>
          </w:tcPr>
          <w:p w:rsidR="002F2625" w:rsidRDefault="002F2625" w:rsidP="00F522EA">
            <w:r>
              <w:t>Курбанова С.К.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4б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Рабаданова</w:t>
            </w:r>
            <w:proofErr w:type="spellEnd"/>
            <w:r>
              <w:t xml:space="preserve"> С.Г.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5-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4в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Абасова</w:t>
            </w:r>
            <w:proofErr w:type="spellEnd"/>
            <w:r>
              <w:t xml:space="preserve"> Д.Ш.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7-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5а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Устарова</w:t>
            </w:r>
            <w:proofErr w:type="spellEnd"/>
            <w:r>
              <w:t xml:space="preserve"> М.К.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19-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5б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Гаджиахмедова</w:t>
            </w:r>
            <w:proofErr w:type="spellEnd"/>
            <w:r>
              <w:t xml:space="preserve"> Д.А.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 xml:space="preserve">  № 23-</w:t>
            </w:r>
            <w:r>
              <w:rPr>
                <w:color w:val="FF0000"/>
              </w:rPr>
              <w:t>1 смена</w:t>
            </w:r>
            <w:r>
              <w:t xml:space="preserve"> 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5в</w:t>
            </w:r>
          </w:p>
        </w:tc>
        <w:tc>
          <w:tcPr>
            <w:tcW w:w="4455" w:type="dxa"/>
          </w:tcPr>
          <w:p w:rsidR="002F2625" w:rsidRDefault="002F2625" w:rsidP="00F522EA">
            <w:r>
              <w:t>Гамзатова Р.М.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22-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8а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Мутаева</w:t>
            </w:r>
            <w:proofErr w:type="spellEnd"/>
            <w:r>
              <w:t xml:space="preserve"> А.К.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24-</w:t>
            </w:r>
            <w:r>
              <w:rPr>
                <w:color w:val="FF0000"/>
              </w:rPr>
              <w:t>1 смена</w:t>
            </w:r>
            <w:r>
              <w:t xml:space="preserve"> 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8б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Гасангаджиева</w:t>
            </w:r>
            <w:proofErr w:type="spellEnd"/>
            <w:r>
              <w:t xml:space="preserve"> Л.Р.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26-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9а</w:t>
            </w:r>
          </w:p>
        </w:tc>
        <w:tc>
          <w:tcPr>
            <w:tcW w:w="4455" w:type="dxa"/>
          </w:tcPr>
          <w:p w:rsidR="002F2625" w:rsidRDefault="002F2625" w:rsidP="00F522EA">
            <w:r>
              <w:t>Гасанова Э.Г.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15-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9б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Хамидова</w:t>
            </w:r>
            <w:proofErr w:type="spellEnd"/>
            <w:r>
              <w:t xml:space="preserve"> М.М.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16-</w:t>
            </w:r>
            <w:r>
              <w:rPr>
                <w:color w:val="FF0000"/>
              </w:rPr>
              <w:t>1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10</w:t>
            </w:r>
          </w:p>
        </w:tc>
        <w:tc>
          <w:tcPr>
            <w:tcW w:w="4455" w:type="dxa"/>
          </w:tcPr>
          <w:p w:rsidR="002F2625" w:rsidRDefault="002F2625" w:rsidP="00F522EA">
            <w:r>
              <w:t>Джафарова В.В.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 xml:space="preserve">  № 21-</w:t>
            </w:r>
            <w:r>
              <w:rPr>
                <w:color w:val="FF0000"/>
              </w:rPr>
              <w:t>1 смена</w:t>
            </w:r>
            <w:r>
              <w:t xml:space="preserve"> -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11</w:t>
            </w:r>
          </w:p>
        </w:tc>
        <w:tc>
          <w:tcPr>
            <w:tcW w:w="4455" w:type="dxa"/>
          </w:tcPr>
          <w:p w:rsidR="002F2625" w:rsidRDefault="002F2625" w:rsidP="00F522EA">
            <w:r>
              <w:t>Алиева А.С.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11-</w:t>
            </w:r>
            <w:r>
              <w:rPr>
                <w:color w:val="FF0000"/>
              </w:rPr>
              <w:t>1 смена</w:t>
            </w:r>
          </w:p>
        </w:tc>
      </w:tr>
    </w:tbl>
    <w:p w:rsidR="002F2625" w:rsidRPr="00E02EB5" w:rsidRDefault="002F2625" w:rsidP="002F2625">
      <w:pPr>
        <w:tabs>
          <w:tab w:val="left" w:pos="567"/>
        </w:tabs>
        <w:spacing w:before="0" w:beforeAutospacing="0" w:after="0" w:afterAutospacing="0" w:line="276" w:lineRule="auto"/>
        <w:ind w:left="930"/>
        <w:contextualSpacing/>
        <w:jc w:val="both"/>
        <w:rPr>
          <w:rFonts w:eastAsia="Calibri"/>
          <w:szCs w:val="24"/>
          <w:lang w:eastAsia="en-US"/>
        </w:rPr>
      </w:pPr>
    </w:p>
    <w:p w:rsidR="002F2625" w:rsidRDefault="002F2625" w:rsidP="002F2625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 xml:space="preserve">Закрепить за каждым классом </w:t>
      </w:r>
      <w:r w:rsidRPr="00EF460B">
        <w:rPr>
          <w:rFonts w:eastAsiaTheme="minorHAnsi"/>
          <w:szCs w:val="24"/>
          <w:lang w:eastAsia="en-US"/>
        </w:rPr>
        <w:t>МКОУ «Косякинская СОШ</w:t>
      </w:r>
      <w:r>
        <w:rPr>
          <w:rFonts w:eastAsiaTheme="minorHAnsi"/>
          <w:b/>
          <w:szCs w:val="24"/>
          <w:lang w:eastAsia="en-US"/>
        </w:rPr>
        <w:t>»</w:t>
      </w:r>
      <w:r w:rsidRPr="00E02EB5">
        <w:rPr>
          <w:rFonts w:eastAsiaTheme="minorHAnsi"/>
          <w:b/>
          <w:szCs w:val="24"/>
          <w:lang w:eastAsia="en-US"/>
        </w:rPr>
        <w:t xml:space="preserve"> </w:t>
      </w:r>
      <w:r w:rsidRPr="00E02EB5">
        <w:rPr>
          <w:rFonts w:eastAsia="Calibri"/>
          <w:szCs w:val="24"/>
          <w:lang w:eastAsia="en-US"/>
        </w:rPr>
        <w:t>(2 смены) учебный кабинет, в котором дети обучаются по всем предметам, за исключением занятий, требующих специального оборудования: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4455"/>
        <w:gridCol w:w="4724"/>
      </w:tblGrid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lastRenderedPageBreak/>
              <w:t>Класс</w:t>
            </w:r>
          </w:p>
        </w:tc>
        <w:tc>
          <w:tcPr>
            <w:tcW w:w="4455" w:type="dxa"/>
          </w:tcPr>
          <w:p w:rsidR="002F2625" w:rsidRDefault="002F2625" w:rsidP="00F522EA">
            <w:pPr>
              <w:jc w:val="center"/>
            </w:pPr>
            <w:r>
              <w:t>Классный руководитель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 xml:space="preserve">Кабинет № 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2а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Рабаданова</w:t>
            </w:r>
            <w:proofErr w:type="spellEnd"/>
            <w:r>
              <w:t xml:space="preserve"> П.Г.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9-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2б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Раджабова</w:t>
            </w:r>
            <w:proofErr w:type="spellEnd"/>
            <w:r>
              <w:t xml:space="preserve"> С.А.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8-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2в</w:t>
            </w:r>
          </w:p>
        </w:tc>
        <w:tc>
          <w:tcPr>
            <w:tcW w:w="4455" w:type="dxa"/>
          </w:tcPr>
          <w:p w:rsidR="002F2625" w:rsidRDefault="002F2625" w:rsidP="00F522EA">
            <w:r>
              <w:t>Мейланова С.А.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27-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3а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Муртазалиева</w:t>
            </w:r>
            <w:proofErr w:type="spellEnd"/>
            <w:r>
              <w:t xml:space="preserve"> П.З.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3б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Мутаева</w:t>
            </w:r>
            <w:proofErr w:type="spellEnd"/>
            <w:r>
              <w:t xml:space="preserve"> З.Г.</w:t>
            </w:r>
          </w:p>
        </w:tc>
        <w:tc>
          <w:tcPr>
            <w:tcW w:w="4724" w:type="dxa"/>
          </w:tcPr>
          <w:p w:rsidR="002F2625" w:rsidRDefault="002F2625" w:rsidP="00F522EA">
            <w:pPr>
              <w:tabs>
                <w:tab w:val="left" w:pos="2115"/>
                <w:tab w:val="center" w:pos="2254"/>
              </w:tabs>
              <w:jc w:val="center"/>
            </w:pPr>
            <w:r>
              <w:t>№ 4-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3в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Ашурбекова</w:t>
            </w:r>
            <w:proofErr w:type="spellEnd"/>
            <w:r>
              <w:t xml:space="preserve"> А.Г.</w:t>
            </w:r>
          </w:p>
        </w:tc>
        <w:tc>
          <w:tcPr>
            <w:tcW w:w="4724" w:type="dxa"/>
          </w:tcPr>
          <w:p w:rsidR="002F2625" w:rsidRDefault="002F2625" w:rsidP="00F522EA">
            <w:pPr>
              <w:tabs>
                <w:tab w:val="left" w:pos="2115"/>
                <w:tab w:val="center" w:pos="2254"/>
              </w:tabs>
              <w:jc w:val="center"/>
            </w:pPr>
            <w:r>
              <w:t>№ 12-</w:t>
            </w:r>
            <w:r w:rsidRPr="004A340A">
              <w:rPr>
                <w:color w:val="00B050"/>
              </w:rPr>
              <w:t>2 смена</w:t>
            </w:r>
            <w:r>
              <w:t xml:space="preserve"> 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6а</w:t>
            </w:r>
          </w:p>
        </w:tc>
        <w:tc>
          <w:tcPr>
            <w:tcW w:w="4455" w:type="dxa"/>
          </w:tcPr>
          <w:p w:rsidR="002F2625" w:rsidRDefault="002F2625" w:rsidP="00F522EA">
            <w:r>
              <w:t>Джабраилова Г.И.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25-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6б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Камилов</w:t>
            </w:r>
            <w:proofErr w:type="spellEnd"/>
            <w:r>
              <w:t xml:space="preserve"> У.А.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14-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6в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Кашаева</w:t>
            </w:r>
            <w:proofErr w:type="spellEnd"/>
            <w:r>
              <w:t xml:space="preserve"> Г.В.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10-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>7а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Нурова</w:t>
            </w:r>
            <w:proofErr w:type="spellEnd"/>
            <w:r>
              <w:t xml:space="preserve"> С.К.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18-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  <w:r>
              <w:t xml:space="preserve">7б </w:t>
            </w: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Хасбулаева</w:t>
            </w:r>
            <w:proofErr w:type="spellEnd"/>
            <w:r>
              <w:t xml:space="preserve"> А.А.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17-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</w:p>
        </w:tc>
        <w:tc>
          <w:tcPr>
            <w:tcW w:w="4455" w:type="dxa"/>
          </w:tcPr>
          <w:p w:rsidR="002F2625" w:rsidRDefault="002F2625" w:rsidP="00F522EA">
            <w:pPr>
              <w:jc w:val="center"/>
            </w:pP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</w:p>
        </w:tc>
        <w:tc>
          <w:tcPr>
            <w:tcW w:w="9179" w:type="dxa"/>
            <w:gridSpan w:val="2"/>
          </w:tcPr>
          <w:p w:rsidR="002F2625" w:rsidRDefault="002F2625" w:rsidP="00F522EA">
            <w:pPr>
              <w:jc w:val="center"/>
            </w:pPr>
            <w:r>
              <w:t>Родные языки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</w:p>
        </w:tc>
        <w:tc>
          <w:tcPr>
            <w:tcW w:w="4455" w:type="dxa"/>
          </w:tcPr>
          <w:p w:rsidR="002F2625" w:rsidRDefault="002F2625" w:rsidP="00F522EA">
            <w:proofErr w:type="spellStart"/>
            <w:r>
              <w:t>Абакаров</w:t>
            </w:r>
            <w:proofErr w:type="spellEnd"/>
            <w:r>
              <w:t xml:space="preserve"> М.</w:t>
            </w:r>
            <w:proofErr w:type="gramStart"/>
            <w:r>
              <w:t>Р</w:t>
            </w:r>
            <w:proofErr w:type="gramEnd"/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28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</w:p>
        </w:tc>
        <w:tc>
          <w:tcPr>
            <w:tcW w:w="4455" w:type="dxa"/>
          </w:tcPr>
          <w:p w:rsidR="002F2625" w:rsidRDefault="002F2625" w:rsidP="00F522EA">
            <w:r>
              <w:t>Магомедова К.А.</w:t>
            </w:r>
          </w:p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  <w:r>
              <w:t>№ 20</w:t>
            </w:r>
          </w:p>
        </w:tc>
      </w:tr>
      <w:tr w:rsidR="002F2625" w:rsidTr="00F522EA">
        <w:tc>
          <w:tcPr>
            <w:tcW w:w="1384" w:type="dxa"/>
          </w:tcPr>
          <w:p w:rsidR="002F2625" w:rsidRDefault="002F2625" w:rsidP="00F522EA">
            <w:pPr>
              <w:jc w:val="center"/>
            </w:pPr>
          </w:p>
        </w:tc>
        <w:tc>
          <w:tcPr>
            <w:tcW w:w="4455" w:type="dxa"/>
          </w:tcPr>
          <w:p w:rsidR="002F2625" w:rsidRDefault="002F2625" w:rsidP="00F522EA"/>
        </w:tc>
        <w:tc>
          <w:tcPr>
            <w:tcW w:w="4724" w:type="dxa"/>
          </w:tcPr>
          <w:p w:rsidR="002F2625" w:rsidRDefault="002F2625" w:rsidP="00F522EA">
            <w:pPr>
              <w:jc w:val="center"/>
            </w:pPr>
          </w:p>
        </w:tc>
      </w:tr>
    </w:tbl>
    <w:p w:rsidR="002F2625" w:rsidRDefault="002F2625" w:rsidP="002F2625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</w:p>
    <w:p w:rsidR="002F2625" w:rsidRDefault="002F2625" w:rsidP="002F2625">
      <w:pPr>
        <w:pStyle w:val="a3"/>
        <w:rPr>
          <w:szCs w:val="24"/>
        </w:rPr>
      </w:pPr>
    </w:p>
    <w:p w:rsidR="002F2625" w:rsidRPr="00E02EB5" w:rsidRDefault="002F2625" w:rsidP="002F2625">
      <w:pPr>
        <w:tabs>
          <w:tab w:val="left" w:pos="567"/>
        </w:tabs>
        <w:spacing w:before="0" w:beforeAutospacing="0" w:after="0" w:afterAutospacing="0" w:line="276" w:lineRule="auto"/>
        <w:ind w:left="930"/>
        <w:contextualSpacing/>
        <w:jc w:val="both"/>
        <w:rPr>
          <w:rFonts w:eastAsia="Calibri"/>
          <w:szCs w:val="24"/>
          <w:lang w:eastAsia="en-US"/>
        </w:rPr>
      </w:pPr>
    </w:p>
    <w:p w:rsidR="002F2625" w:rsidRPr="00E02EB5" w:rsidRDefault="002F2625" w:rsidP="002F2625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>Учителям-предметникам проводить следующие учебные занятия в специализированных кабинетах:</w:t>
      </w:r>
    </w:p>
    <w:p w:rsidR="002F2625" w:rsidRPr="00E02EB5" w:rsidRDefault="002F2625" w:rsidP="002F2625">
      <w:pPr>
        <w:tabs>
          <w:tab w:val="left" w:pos="567"/>
        </w:tabs>
        <w:spacing w:before="0" w:beforeAutospacing="0" w:after="0" w:afterAutospacing="0" w:line="276" w:lineRule="auto"/>
        <w:ind w:left="930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>физическая культура – спортивный зал.</w:t>
      </w:r>
    </w:p>
    <w:p w:rsidR="002F2625" w:rsidRPr="00E02EB5" w:rsidRDefault="002F2625" w:rsidP="002F2625">
      <w:pPr>
        <w:tabs>
          <w:tab w:val="left" w:pos="567"/>
        </w:tabs>
        <w:spacing w:before="0" w:beforeAutospacing="0" w:after="0" w:afterAutospacing="0" w:line="259" w:lineRule="auto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  <w:t>4</w:t>
      </w:r>
      <w:r w:rsidRPr="00E02EB5">
        <w:rPr>
          <w:rFonts w:eastAsiaTheme="minorHAnsi"/>
          <w:szCs w:val="24"/>
          <w:lang w:eastAsia="en-US"/>
        </w:rPr>
        <w:t xml:space="preserve">. </w:t>
      </w:r>
      <w:proofErr w:type="gramStart"/>
      <w:r w:rsidRPr="00E02EB5">
        <w:rPr>
          <w:rFonts w:eastAsiaTheme="minorHAnsi"/>
          <w:szCs w:val="24"/>
          <w:lang w:eastAsia="en-US"/>
        </w:rPr>
        <w:t>Контроль за</w:t>
      </w:r>
      <w:proofErr w:type="gramEnd"/>
      <w:r w:rsidRPr="00E02EB5">
        <w:rPr>
          <w:rFonts w:eastAsiaTheme="minorHAnsi"/>
          <w:szCs w:val="24"/>
          <w:lang w:eastAsia="en-US"/>
        </w:rPr>
        <w:t xml:space="preserve"> исполнением настоящего приказа </w:t>
      </w:r>
      <w:r w:rsidRPr="00E02EB5">
        <w:rPr>
          <w:rFonts w:eastAsiaTheme="minorHAnsi"/>
          <w:bCs/>
          <w:iCs/>
          <w:szCs w:val="24"/>
          <w:lang w:eastAsia="en-US"/>
        </w:rPr>
        <w:t>оставляю за собой</w:t>
      </w:r>
      <w:r w:rsidRPr="00E02EB5">
        <w:rPr>
          <w:rFonts w:eastAsiaTheme="minorHAnsi"/>
          <w:szCs w:val="24"/>
          <w:lang w:eastAsia="en-US"/>
        </w:rPr>
        <w:t>.</w:t>
      </w:r>
    </w:p>
    <w:p w:rsidR="002F2625" w:rsidRPr="00E02EB5" w:rsidRDefault="002F2625" w:rsidP="002F2625">
      <w:pPr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</w:p>
    <w:p w:rsidR="002F2625" w:rsidRDefault="002F2625" w:rsidP="002F2625">
      <w:pPr>
        <w:rPr>
          <w:rFonts w:eastAsiaTheme="minorHAnsi" w:cstheme="minorBidi"/>
          <w:szCs w:val="24"/>
          <w:lang w:eastAsia="en-US"/>
        </w:rPr>
      </w:pPr>
    </w:p>
    <w:p w:rsidR="002F2625" w:rsidRDefault="002F2625" w:rsidP="002F2625">
      <w:pPr>
        <w:rPr>
          <w:rFonts w:eastAsiaTheme="minorHAnsi" w:cstheme="minorBidi"/>
          <w:szCs w:val="24"/>
          <w:lang w:eastAsia="en-US"/>
        </w:rPr>
      </w:pPr>
    </w:p>
    <w:p w:rsidR="002F2625" w:rsidRPr="001C3E1B" w:rsidRDefault="002F2625" w:rsidP="002F2625">
      <w:pPr>
        <w:rPr>
          <w:rFonts w:eastAsiaTheme="minorHAnsi" w:cstheme="minorBidi"/>
          <w:b/>
          <w:szCs w:val="24"/>
          <w:lang w:eastAsia="en-US"/>
        </w:rPr>
      </w:pPr>
      <w:r w:rsidRPr="001C3E1B">
        <w:rPr>
          <w:rFonts w:eastAsiaTheme="minorHAnsi" w:cstheme="minorBidi"/>
          <w:b/>
          <w:szCs w:val="24"/>
          <w:lang w:eastAsia="en-US"/>
        </w:rPr>
        <w:t xml:space="preserve">Директор школы:                                     Алиев А.Н.        </w:t>
      </w:r>
    </w:p>
    <w:p w:rsidR="002F2625" w:rsidRDefault="002F2625" w:rsidP="002F2625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  <w:r>
        <w:rPr>
          <w:rFonts w:eastAsiaTheme="minorHAnsi" w:cstheme="minorBidi"/>
          <w:szCs w:val="24"/>
          <w:lang w:eastAsia="en-US"/>
        </w:rPr>
        <w:br w:type="page"/>
      </w:r>
    </w:p>
    <w:p w:rsidR="0017456D" w:rsidRDefault="0017456D"/>
    <w:sectPr w:rsidR="0017456D" w:rsidSect="002F262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5914"/>
    <w:multiLevelType w:val="hybridMultilevel"/>
    <w:tmpl w:val="2D30000E"/>
    <w:lvl w:ilvl="0" w:tplc="7938BB94">
      <w:start w:val="1"/>
      <w:numFmt w:val="decimal"/>
      <w:lvlText w:val="%1."/>
      <w:lvlJc w:val="left"/>
      <w:pPr>
        <w:ind w:left="93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25"/>
    <w:rsid w:val="0017456D"/>
    <w:rsid w:val="002F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625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character" w:styleId="a4">
    <w:name w:val="Strong"/>
    <w:basedOn w:val="a0"/>
    <w:uiPriority w:val="22"/>
    <w:qFormat/>
    <w:rsid w:val="002F2625"/>
    <w:rPr>
      <w:b/>
      <w:bCs/>
    </w:rPr>
  </w:style>
  <w:style w:type="table" w:styleId="a5">
    <w:name w:val="Table Grid"/>
    <w:basedOn w:val="a1"/>
    <w:uiPriority w:val="39"/>
    <w:rsid w:val="002F2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625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character" w:styleId="a4">
    <w:name w:val="Strong"/>
    <w:basedOn w:val="a0"/>
    <w:uiPriority w:val="22"/>
    <w:qFormat/>
    <w:rsid w:val="002F2625"/>
    <w:rPr>
      <w:b/>
      <w:bCs/>
    </w:rPr>
  </w:style>
  <w:style w:type="table" w:styleId="a5">
    <w:name w:val="Table Grid"/>
    <w:basedOn w:val="a1"/>
    <w:uiPriority w:val="39"/>
    <w:rsid w:val="002F2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sshkol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2020-09-04T15:04:00Z</dcterms:created>
  <dcterms:modified xsi:type="dcterms:W3CDTF">2020-09-04T15:04:00Z</dcterms:modified>
</cp:coreProperties>
</file>