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4"/>
        <w:tblpPr w:leftFromText="180" w:rightFromText="180" w:horzAnchor="margin" w:tblpX="-459" w:tblpY="-634"/>
        <w:tblW w:w="15843" w:type="dxa"/>
        <w:tblLook w:val="04A0"/>
      </w:tblPr>
      <w:tblGrid>
        <w:gridCol w:w="1101"/>
        <w:gridCol w:w="4677"/>
        <w:gridCol w:w="1560"/>
        <w:gridCol w:w="1212"/>
        <w:gridCol w:w="2615"/>
        <w:gridCol w:w="2551"/>
        <w:gridCol w:w="2127"/>
      </w:tblGrid>
      <w:tr w:rsidR="00B508FE" w:rsidRPr="0080403E" w:rsidTr="000C275E">
        <w:trPr>
          <w:cnfStyle w:val="100000000000"/>
        </w:trPr>
        <w:tc>
          <w:tcPr>
            <w:cnfStyle w:val="001000000000"/>
            <w:tcW w:w="1101" w:type="dxa"/>
            <w:shd w:val="clear" w:color="auto" w:fill="FFFF00"/>
          </w:tcPr>
          <w:p w:rsidR="00B508FE" w:rsidRPr="0080403E" w:rsidRDefault="00B508FE" w:rsidP="00B508FE">
            <w:pP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№</w:t>
            </w:r>
          </w:p>
        </w:tc>
        <w:tc>
          <w:tcPr>
            <w:tcW w:w="4677" w:type="dxa"/>
            <w:shd w:val="clear" w:color="auto" w:fill="FFFF00"/>
          </w:tcPr>
          <w:p w:rsidR="00B508FE" w:rsidRPr="0080403E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  <w:t xml:space="preserve">                  </w:t>
            </w: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 xml:space="preserve">Тема </w:t>
            </w:r>
          </w:p>
        </w:tc>
        <w:tc>
          <w:tcPr>
            <w:tcW w:w="1560" w:type="dxa"/>
            <w:shd w:val="clear" w:color="auto" w:fill="FFFF00"/>
          </w:tcPr>
          <w:p w:rsidR="00B508FE" w:rsidRPr="0080403E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Кол-во часов</w:t>
            </w:r>
          </w:p>
        </w:tc>
        <w:tc>
          <w:tcPr>
            <w:tcW w:w="1212" w:type="dxa"/>
            <w:shd w:val="clear" w:color="auto" w:fill="FFFF00"/>
          </w:tcPr>
          <w:p w:rsidR="00B508FE" w:rsidRPr="0080403E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 xml:space="preserve">Дата </w:t>
            </w:r>
            <w: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  <w:t xml:space="preserve"> </w:t>
            </w:r>
          </w:p>
        </w:tc>
        <w:tc>
          <w:tcPr>
            <w:tcW w:w="2615" w:type="dxa"/>
            <w:shd w:val="clear" w:color="auto" w:fill="FFFF00"/>
          </w:tcPr>
          <w:p w:rsidR="00B508FE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 xml:space="preserve">Домашнее </w:t>
            </w:r>
          </w:p>
          <w:p w:rsidR="00B508FE" w:rsidRPr="0080403E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задание.</w:t>
            </w:r>
          </w:p>
        </w:tc>
        <w:tc>
          <w:tcPr>
            <w:tcW w:w="2551" w:type="dxa"/>
            <w:shd w:val="clear" w:color="auto" w:fill="FFFF00"/>
          </w:tcPr>
          <w:p w:rsidR="00B508FE" w:rsidRPr="00163F57" w:rsidRDefault="00B508FE" w:rsidP="00B508FE">
            <w:pPr>
              <w:cnfStyle w:val="100000000000"/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</w:pPr>
            <w:proofErr w:type="spellStart"/>
            <w:proofErr w:type="gramStart"/>
            <w:r w:rsidRPr="00163F57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Доп</w:t>
            </w:r>
            <w:proofErr w:type="spellEnd"/>
            <w:proofErr w:type="gramEnd"/>
            <w:r w:rsidRPr="00163F57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 xml:space="preserve"> лит </w:t>
            </w:r>
          </w:p>
        </w:tc>
        <w:tc>
          <w:tcPr>
            <w:tcW w:w="2127" w:type="dxa"/>
            <w:shd w:val="clear" w:color="auto" w:fill="FFFF00"/>
          </w:tcPr>
          <w:p w:rsidR="00B508FE" w:rsidRPr="00163F57" w:rsidRDefault="005B0B8F" w:rsidP="00B508FE">
            <w:pPr>
              <w:cnfStyle w:val="100000000000"/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</w:pPr>
            <w:r w:rsidRPr="00163F57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 xml:space="preserve">Словарь </w:t>
            </w:r>
          </w:p>
        </w:tc>
      </w:tr>
      <w:tr w:rsidR="00B508FE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2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ind w:left="2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Стр.11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508FE" w:rsidRPr="00510E1E" w:rsidRDefault="00B508FE" w:rsidP="00B508FE">
            <w:pPr>
              <w:cnfStyle w:val="000000100000"/>
              <w:rPr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B508FE" w:rsidRPr="00510E1E" w:rsidTr="00510E1E"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24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Шуточные песни</w:t>
            </w: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Стр.14-18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B508FE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2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Шамил</w:t>
            </w:r>
            <w:proofErr w:type="spellEnd"/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Стр19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B508FE" w:rsidRPr="00510E1E" w:rsidRDefault="00B508FE" w:rsidP="00B508FE">
            <w:pPr>
              <w:cnfStyle w:val="000000100000"/>
              <w:rPr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B508FE" w:rsidRPr="00510E1E" w:rsidTr="00510E1E"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24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А.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Батирай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«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Песни про любовь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Стр24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B508FE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38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510E1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Сукур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Курбан «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Подлянка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»</w:t>
            </w:r>
          </w:p>
          <w:p w:rsidR="00FF381E" w:rsidRPr="00510E1E" w:rsidRDefault="00FF381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FF381E" w:rsidRPr="00510E1E" w:rsidRDefault="00FF381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Стр.38-40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Женщина Дагестана </w:t>
            </w:r>
          </w:p>
        </w:tc>
        <w:tc>
          <w:tcPr>
            <w:tcW w:w="2127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B508FE" w:rsidRPr="00510E1E" w:rsidTr="00510E1E"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34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spacing w:line="264" w:lineRule="exact"/>
              <w:ind w:right="437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>Хадижа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 xml:space="preserve"> Абдуллаева «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 xml:space="preserve">Песни про </w:t>
            </w: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любовь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Стр.45-46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508FE" w:rsidRPr="00510E1E" w:rsidRDefault="00B508FE" w:rsidP="00B508FE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B508FE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B508FE" w:rsidRPr="00510E1E" w:rsidRDefault="00B508FE" w:rsidP="00B508FE">
            <w:pPr>
              <w:shd w:val="clear" w:color="auto" w:fill="FFFFFF"/>
              <w:ind w:left="34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  <w:t>Радан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  <w:t>Нуров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  <w:t xml:space="preserve"> «Три года »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pacing w:val="-2"/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FF381E" w:rsidRPr="00510E1E" w:rsidRDefault="00FF381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FF381E" w:rsidRPr="00510E1E" w:rsidRDefault="00FF381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B508FE" w:rsidRPr="00510E1E" w:rsidRDefault="00B508FE" w:rsidP="00B508FE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Стр.48-49</w:t>
            </w:r>
          </w:p>
        </w:tc>
        <w:tc>
          <w:tcPr>
            <w:tcW w:w="2551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Зурх1яб </w:t>
            </w: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>, Лачин</w:t>
            </w: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  <w:p w:rsidR="00B508FE" w:rsidRPr="00510E1E" w:rsidRDefault="00B508FE" w:rsidP="00B508FE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0C275E">
        <w:tc>
          <w:tcPr>
            <w:cnfStyle w:val="001000000000"/>
            <w:tcW w:w="1101" w:type="dxa"/>
            <w:shd w:val="clear" w:color="auto" w:fill="FFFF00"/>
          </w:tcPr>
          <w:p w:rsidR="00163F57" w:rsidRPr="0080403E" w:rsidRDefault="00163F57" w:rsidP="00163F57">
            <w:pP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№</w:t>
            </w:r>
          </w:p>
        </w:tc>
        <w:tc>
          <w:tcPr>
            <w:tcW w:w="4677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                 </w:t>
            </w: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Тема </w:t>
            </w:r>
          </w:p>
        </w:tc>
        <w:tc>
          <w:tcPr>
            <w:tcW w:w="1560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Кол-во часов</w:t>
            </w:r>
          </w:p>
        </w:tc>
        <w:tc>
          <w:tcPr>
            <w:tcW w:w="1212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Дата </w:t>
            </w: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</w:t>
            </w:r>
          </w:p>
        </w:tc>
        <w:tc>
          <w:tcPr>
            <w:tcW w:w="2615" w:type="dxa"/>
            <w:shd w:val="clear" w:color="auto" w:fill="FFFF00"/>
          </w:tcPr>
          <w:p w:rsidR="00163F57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Домашнее </w:t>
            </w:r>
          </w:p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задание.</w:t>
            </w:r>
          </w:p>
        </w:tc>
        <w:tc>
          <w:tcPr>
            <w:tcW w:w="2551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proofErr w:type="spellStart"/>
            <w:proofErr w:type="gramStart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Доп</w:t>
            </w:r>
            <w:proofErr w:type="spellEnd"/>
            <w:proofErr w:type="gramEnd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лит </w:t>
            </w:r>
          </w:p>
        </w:tc>
        <w:tc>
          <w:tcPr>
            <w:tcW w:w="2127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Словарь </w:t>
            </w: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38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Внеклассное чтение 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Прочитать сказку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1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38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А.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Иминагаев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«Судьи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»«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Опозорим врунов»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Стр.58-59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  <w:trHeight w:val="1219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53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У.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Шапиева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«Я верю»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1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ind w:left="1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1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Стр.70-80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58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58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29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29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Рашид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Рашидов «Крестьянин».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Стр92-93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62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spacing w:line="250" w:lineRule="exact"/>
              <w:ind w:left="29" w:right="3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 xml:space="preserve">М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>Гамидов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 xml:space="preserve"> «Почему земля круглая</w:t>
            </w: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Стр.96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62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43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72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163F57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  <w:t>А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  <w:t xml:space="preserve"> .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  <w:t xml:space="preserve"> Абу -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  <w:t>Бакар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  <w:t xml:space="preserve"> «Янтарная трубка»</w:t>
            </w:r>
          </w:p>
          <w:p w:rsidR="00163F57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pacing w:val="-3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34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Стр.100-103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77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C00000"/>
                <w:sz w:val="28"/>
                <w:szCs w:val="28"/>
              </w:rPr>
              <w:t xml:space="preserve">15       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3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А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.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Абу -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Бакар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«Янтарная трубка»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53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ind w:left="53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53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Стр.103-106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Женщина Дагестана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0C275E">
        <w:trPr>
          <w:cnfStyle w:val="000000100000"/>
        </w:trPr>
        <w:tc>
          <w:tcPr>
            <w:cnfStyle w:val="001000000000"/>
            <w:tcW w:w="1101" w:type="dxa"/>
            <w:shd w:val="clear" w:color="auto" w:fill="FFFF00"/>
          </w:tcPr>
          <w:p w:rsidR="00163F57" w:rsidRPr="0080403E" w:rsidRDefault="00163F57" w:rsidP="00163F57">
            <w:pP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№</w:t>
            </w:r>
          </w:p>
        </w:tc>
        <w:tc>
          <w:tcPr>
            <w:tcW w:w="4677" w:type="dxa"/>
            <w:shd w:val="clear" w:color="auto" w:fill="FFFF00"/>
          </w:tcPr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                 </w:t>
            </w: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Тема </w:t>
            </w:r>
          </w:p>
        </w:tc>
        <w:tc>
          <w:tcPr>
            <w:tcW w:w="1560" w:type="dxa"/>
            <w:shd w:val="clear" w:color="auto" w:fill="FFFF00"/>
          </w:tcPr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Кол-во часов</w:t>
            </w:r>
          </w:p>
        </w:tc>
        <w:tc>
          <w:tcPr>
            <w:tcW w:w="1212" w:type="dxa"/>
            <w:shd w:val="clear" w:color="auto" w:fill="FFFF00"/>
          </w:tcPr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Дата </w:t>
            </w: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</w:t>
            </w:r>
          </w:p>
        </w:tc>
        <w:tc>
          <w:tcPr>
            <w:tcW w:w="2615" w:type="dxa"/>
            <w:shd w:val="clear" w:color="auto" w:fill="FFFF00"/>
          </w:tcPr>
          <w:p w:rsidR="00163F57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Домашнее </w:t>
            </w:r>
          </w:p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задание.</w:t>
            </w:r>
          </w:p>
        </w:tc>
        <w:tc>
          <w:tcPr>
            <w:tcW w:w="2551" w:type="dxa"/>
            <w:shd w:val="clear" w:color="auto" w:fill="FFFF00"/>
          </w:tcPr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proofErr w:type="spellStart"/>
            <w:proofErr w:type="gramStart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Доп</w:t>
            </w:r>
            <w:proofErr w:type="spellEnd"/>
            <w:proofErr w:type="gramEnd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лит </w:t>
            </w:r>
          </w:p>
        </w:tc>
        <w:tc>
          <w:tcPr>
            <w:tcW w:w="2127" w:type="dxa"/>
            <w:shd w:val="clear" w:color="auto" w:fill="FFFF00"/>
          </w:tcPr>
          <w:p w:rsidR="00163F57" w:rsidRPr="0080403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Словарь </w:t>
            </w: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86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16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А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.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 xml:space="preserve"> Абу -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4"/>
                <w:sz w:val="28"/>
                <w:szCs w:val="28"/>
              </w:rPr>
              <w:t>Бакар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 «Берегите медведей»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Стр.106-108.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17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spacing w:line="274" w:lineRule="exact"/>
              <w:ind w:left="53" w:right="86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>Сулеибан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 xml:space="preserve"> Рабаданов «Катя, Катюша, Катерина</w:t>
            </w: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Стр.118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Зурх1яб </w:t>
            </w: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>, Лачин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96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spacing w:line="264" w:lineRule="exact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>Габиб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 xml:space="preserve"> Алиев «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>Длинные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pacing w:val="-1"/>
                <w:sz w:val="28"/>
                <w:szCs w:val="28"/>
              </w:rPr>
              <w:t xml:space="preserve">  день - ночь</w:t>
            </w: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Стр.158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96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19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91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Рассказ.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96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20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91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>Газим-Бек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>Багандов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pacing w:val="-5"/>
                <w:sz w:val="28"/>
                <w:szCs w:val="28"/>
              </w:rPr>
              <w:t xml:space="preserve"> «Судьба»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Стр.169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4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21-22</w:t>
            </w:r>
          </w:p>
        </w:tc>
        <w:tc>
          <w:tcPr>
            <w:tcW w:w="4677" w:type="dxa"/>
          </w:tcPr>
          <w:p w:rsidR="00163F57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Магомедрасул «Прости  мать» </w:t>
            </w:r>
          </w:p>
          <w:p w:rsidR="00163F57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         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2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Стр.146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4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23-24</w:t>
            </w:r>
          </w:p>
        </w:tc>
        <w:tc>
          <w:tcPr>
            <w:tcW w:w="4677" w:type="dxa"/>
          </w:tcPr>
          <w:p w:rsidR="00163F57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Х. Алиев «</w:t>
            </w:r>
            <w:proofErr w:type="gram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Длинные</w:t>
            </w:r>
            <w:proofErr w:type="gram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ночь-день»</w:t>
            </w: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 159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4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 xml:space="preserve"> 25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auto"/>
                <w:sz w:val="28"/>
                <w:szCs w:val="28"/>
              </w:rPr>
              <w:t xml:space="preserve">Г.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color w:val="auto"/>
                <w:sz w:val="28"/>
                <w:szCs w:val="28"/>
              </w:rPr>
              <w:t>Багандов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«Судьба»</w:t>
            </w: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 169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0C275E">
        <w:tc>
          <w:tcPr>
            <w:cnfStyle w:val="001000000000"/>
            <w:tcW w:w="1101" w:type="dxa"/>
            <w:shd w:val="clear" w:color="auto" w:fill="FFFF00"/>
          </w:tcPr>
          <w:p w:rsidR="00163F57" w:rsidRPr="0080403E" w:rsidRDefault="00163F57" w:rsidP="00163F57">
            <w:pPr>
              <w:rPr>
                <w:rFonts w:ascii="Bookman Old Style" w:eastAsia="Arial Unicode MS" w:hAnsi="Bookman Old Style" w:cs="Arial Unicode MS"/>
                <w:b w:val="0"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i/>
                <w:color w:val="C00000"/>
                <w:sz w:val="32"/>
              </w:rPr>
              <w:t>№</w:t>
            </w:r>
          </w:p>
        </w:tc>
        <w:tc>
          <w:tcPr>
            <w:tcW w:w="4677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                 </w:t>
            </w: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Тема </w:t>
            </w:r>
          </w:p>
        </w:tc>
        <w:tc>
          <w:tcPr>
            <w:tcW w:w="1560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Кол-во часов</w:t>
            </w:r>
          </w:p>
        </w:tc>
        <w:tc>
          <w:tcPr>
            <w:tcW w:w="1212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Дата </w:t>
            </w: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</w:t>
            </w:r>
          </w:p>
        </w:tc>
        <w:tc>
          <w:tcPr>
            <w:tcW w:w="2615" w:type="dxa"/>
            <w:shd w:val="clear" w:color="auto" w:fill="FFFF00"/>
          </w:tcPr>
          <w:p w:rsidR="00163F57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Домашнее </w:t>
            </w:r>
          </w:p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 w:rsidRPr="0080403E"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задание.</w:t>
            </w:r>
          </w:p>
        </w:tc>
        <w:tc>
          <w:tcPr>
            <w:tcW w:w="2551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proofErr w:type="spellStart"/>
            <w:proofErr w:type="gramStart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>Доп</w:t>
            </w:r>
            <w:proofErr w:type="spellEnd"/>
            <w:proofErr w:type="gramEnd"/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 лит </w:t>
            </w:r>
          </w:p>
        </w:tc>
        <w:tc>
          <w:tcPr>
            <w:tcW w:w="2127" w:type="dxa"/>
            <w:shd w:val="clear" w:color="auto" w:fill="FFFF00"/>
          </w:tcPr>
          <w:p w:rsidR="00163F57" w:rsidRPr="0080403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</w:pPr>
            <w:r>
              <w:rPr>
                <w:rFonts w:ascii="Bookman Old Style" w:eastAsia="Arial Unicode MS" w:hAnsi="Bookman Old Style" w:cs="Arial Unicode MS"/>
                <w:b/>
                <w:i/>
                <w:color w:val="C00000"/>
                <w:sz w:val="32"/>
              </w:rPr>
              <w:t xml:space="preserve">Словарь </w:t>
            </w: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4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 xml:space="preserve">26 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Амир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Гъази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«Самое дорогое»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стр 175 </w:t>
            </w:r>
          </w:p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Женщина Дагестана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49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27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А. Магомедов « Как жили наши отцы»</w:t>
            </w:r>
          </w:p>
          <w:p w:rsidR="00163F57" w:rsidRPr="00510E1E" w:rsidRDefault="00163F57" w:rsidP="00163F57">
            <w:pPr>
              <w:shd w:val="clear" w:color="auto" w:fill="FFFFFF"/>
              <w:tabs>
                <w:tab w:val="left" w:leader="hyphen" w:pos="1406"/>
                <w:tab w:val="left" w:leader="hyphen" w:pos="2136"/>
              </w:tabs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стр 178</w:t>
            </w: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01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28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color w:val="auto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color w:val="auto"/>
                <w:sz w:val="28"/>
                <w:szCs w:val="28"/>
              </w:rPr>
              <w:t>А. Гафуров  «Про мою жизнь»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Зурх1яб </w:t>
            </w: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>, Лачин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10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29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Б.Митаров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биография 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Замана</w:t>
            </w:r>
            <w:proofErr w:type="spellEnd"/>
            <w:r w:rsidRPr="00510E1E">
              <w:rPr>
                <w:sz w:val="28"/>
                <w:szCs w:val="28"/>
              </w:rPr>
              <w:t xml:space="preserve">, Лачин  </w:t>
            </w: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  <w:proofErr w:type="spellStart"/>
            <w:r w:rsidRPr="00510E1E">
              <w:rPr>
                <w:sz w:val="28"/>
                <w:szCs w:val="28"/>
              </w:rPr>
              <w:t>Гьалмагъдеш</w:t>
            </w:r>
            <w:proofErr w:type="spellEnd"/>
            <w:r w:rsidRPr="00510E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10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30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Б. </w:t>
            </w: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Митаров</w:t>
            </w:r>
            <w:proofErr w:type="spellEnd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 «Сообщите друзьям»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  <w:r w:rsidRPr="00510E1E">
              <w:rPr>
                <w:sz w:val="28"/>
                <w:szCs w:val="28"/>
              </w:rPr>
              <w:t xml:space="preserve"> Зурх1яб, Словарь, </w:t>
            </w:r>
          </w:p>
        </w:tc>
        <w:tc>
          <w:tcPr>
            <w:tcW w:w="2127" w:type="dxa"/>
          </w:tcPr>
          <w:p w:rsidR="00163F57" w:rsidRPr="00510E1E" w:rsidRDefault="00163F57" w:rsidP="00163F57">
            <w:pPr>
              <w:shd w:val="clear" w:color="auto" w:fill="FFFFFF"/>
              <w:cnfStyle w:val="000000100000"/>
              <w:rPr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20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Внеклассное чтение </w:t>
            </w:r>
          </w:p>
          <w:p w:rsidR="00163F57" w:rsidRPr="00510E1E" w:rsidRDefault="00163F57" w:rsidP="00163F57">
            <w:pPr>
              <w:shd w:val="clear" w:color="auto" w:fill="FFFFFF"/>
              <w:ind w:left="4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  <w:p w:rsidR="00163F57" w:rsidRPr="00510E1E" w:rsidRDefault="00163F57" w:rsidP="00163F57">
            <w:pPr>
              <w:shd w:val="clear" w:color="auto" w:fill="FFFFFF"/>
              <w:ind w:left="4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proofErr w:type="spellStart"/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лачин</w:t>
            </w:r>
            <w:proofErr w:type="spellEnd"/>
          </w:p>
        </w:tc>
        <w:tc>
          <w:tcPr>
            <w:tcW w:w="2551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</w:tr>
      <w:tr w:rsidR="00163F57" w:rsidRPr="00510E1E" w:rsidTr="00510E1E">
        <w:trPr>
          <w:cnfStyle w:val="000000100000"/>
        </w:trPr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32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Снежные шапки </w:t>
            </w:r>
          </w:p>
          <w:p w:rsidR="00163F57" w:rsidRPr="00510E1E" w:rsidRDefault="00163F57" w:rsidP="00163F57">
            <w:pPr>
              <w:shd w:val="clear" w:color="auto" w:fill="FFFFFF"/>
              <w:ind w:left="48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5"/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1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</w:tr>
      <w:tr w:rsidR="00163F57" w:rsidRPr="00510E1E" w:rsidTr="00510E1E">
        <w:tc>
          <w:tcPr>
            <w:cnfStyle w:val="001000000000"/>
            <w:tcW w:w="1101" w:type="dxa"/>
          </w:tcPr>
          <w:p w:rsidR="00163F57" w:rsidRPr="00510E1E" w:rsidRDefault="00163F57" w:rsidP="00163F57">
            <w:pPr>
              <w:shd w:val="clear" w:color="auto" w:fill="FFFFFF"/>
              <w:ind w:left="130"/>
              <w:jc w:val="center"/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b w:val="0"/>
                <w:color w:val="C00000"/>
                <w:sz w:val="28"/>
                <w:szCs w:val="28"/>
              </w:rPr>
              <w:t>33-34</w:t>
            </w:r>
          </w:p>
        </w:tc>
        <w:tc>
          <w:tcPr>
            <w:tcW w:w="4677" w:type="dxa"/>
          </w:tcPr>
          <w:p w:rsidR="00163F57" w:rsidRPr="00510E1E" w:rsidRDefault="00163F57" w:rsidP="00163F57">
            <w:pPr>
              <w:shd w:val="clear" w:color="auto" w:fill="FFFFFF"/>
              <w:ind w:left="48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 xml:space="preserve">Резерв </w:t>
            </w:r>
          </w:p>
        </w:tc>
        <w:tc>
          <w:tcPr>
            <w:tcW w:w="1560" w:type="dxa"/>
          </w:tcPr>
          <w:p w:rsidR="00163F57" w:rsidRPr="00510E1E" w:rsidRDefault="00163F57" w:rsidP="00163F57">
            <w:pPr>
              <w:shd w:val="clear" w:color="auto" w:fill="FFFFFF"/>
              <w:ind w:left="10"/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  <w:r w:rsidRPr="00510E1E">
              <w:rPr>
                <w:rFonts w:ascii="Bookman Old Style" w:eastAsia="Arial Unicode MS" w:hAnsi="Bookman Old Style" w:cs="Arial Unicode MS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615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551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3F57" w:rsidRPr="00510E1E" w:rsidRDefault="00163F57" w:rsidP="00163F57">
            <w:pPr>
              <w:cnfStyle w:val="000000000000"/>
              <w:rPr>
                <w:rFonts w:ascii="Bookman Old Style" w:eastAsia="Arial Unicode MS" w:hAnsi="Bookman Old Style" w:cs="Arial Unicode MS"/>
                <w:sz w:val="28"/>
                <w:szCs w:val="28"/>
              </w:rPr>
            </w:pPr>
          </w:p>
        </w:tc>
      </w:tr>
    </w:tbl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  <w:sz w:val="28"/>
          <w:szCs w:val="28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</w:rPr>
      </w:pPr>
    </w:p>
    <w:p w:rsidR="0008359E" w:rsidRPr="00510E1E" w:rsidRDefault="0008359E" w:rsidP="0008359E">
      <w:pPr>
        <w:rPr>
          <w:rFonts w:ascii="Bookman Old Style" w:eastAsia="Arial Unicode MS" w:hAnsi="Bookman Old Style" w:cs="Arial Unicode MS"/>
        </w:rPr>
      </w:pPr>
    </w:p>
    <w:p w:rsidR="0008359E" w:rsidRPr="00510E1E" w:rsidRDefault="0008359E" w:rsidP="0008359E">
      <w:pPr>
        <w:ind w:firstLine="708"/>
        <w:rPr>
          <w:rFonts w:ascii="Bookman Old Style" w:eastAsia="Arial Unicode MS" w:hAnsi="Bookman Old Style" w:cs="Arial Unicode MS"/>
        </w:rPr>
      </w:pPr>
    </w:p>
    <w:p w:rsidR="00716B31" w:rsidRPr="00510E1E" w:rsidRDefault="00716B31"/>
    <w:sectPr w:rsidR="00716B31" w:rsidRPr="00510E1E" w:rsidSect="004B37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59E"/>
    <w:rsid w:val="00016146"/>
    <w:rsid w:val="000744D6"/>
    <w:rsid w:val="0008359E"/>
    <w:rsid w:val="000C275E"/>
    <w:rsid w:val="00137D68"/>
    <w:rsid w:val="00163F57"/>
    <w:rsid w:val="0018719C"/>
    <w:rsid w:val="0020688B"/>
    <w:rsid w:val="00291FDF"/>
    <w:rsid w:val="00294A6F"/>
    <w:rsid w:val="002E1189"/>
    <w:rsid w:val="004F0227"/>
    <w:rsid w:val="00510E1E"/>
    <w:rsid w:val="005B0B8F"/>
    <w:rsid w:val="005C2F22"/>
    <w:rsid w:val="005F3175"/>
    <w:rsid w:val="00644F70"/>
    <w:rsid w:val="00716B31"/>
    <w:rsid w:val="007B2E34"/>
    <w:rsid w:val="00802A1B"/>
    <w:rsid w:val="008771F5"/>
    <w:rsid w:val="008D5E7E"/>
    <w:rsid w:val="00B508FE"/>
    <w:rsid w:val="00C676AD"/>
    <w:rsid w:val="00E4544C"/>
    <w:rsid w:val="00ED0C51"/>
    <w:rsid w:val="00EF7A30"/>
    <w:rsid w:val="00F343AD"/>
    <w:rsid w:val="00FB0BBD"/>
    <w:rsid w:val="00FB538F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510E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Бондареновская ООШ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2016-08-22T04:57:00Z</dcterms:created>
  <dcterms:modified xsi:type="dcterms:W3CDTF">2016-08-22T06:26:00Z</dcterms:modified>
</cp:coreProperties>
</file>