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65" w:rsidRPr="00AB28DC" w:rsidRDefault="00790F65" w:rsidP="004679DF">
      <w:pPr>
        <w:pStyle w:val="2"/>
      </w:pPr>
      <w:r w:rsidRPr="00AB28DC">
        <w:t>Муниципальное казенное общеобразовательное учреждение «Косякинская средняя общеобразовательная школа»</w:t>
      </w:r>
    </w:p>
    <w:p w:rsidR="00790F65" w:rsidRPr="00AB28DC" w:rsidRDefault="00790F65" w:rsidP="00790F65">
      <w:pPr>
        <w:rPr>
          <w:rFonts w:ascii="Times New Roman" w:hAnsi="Times New Roman" w:cs="Times New Roman"/>
        </w:rPr>
      </w:pPr>
      <w:r w:rsidRPr="00AB28DC">
        <w:rPr>
          <w:rFonts w:ascii="Times New Roman" w:hAnsi="Times New Roman" w:cs="Times New Roman"/>
        </w:rPr>
        <w:br/>
        <w:t>(МКОУ «Косякинская СОШ»)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  <w:gridCol w:w="2993"/>
        <w:gridCol w:w="3218"/>
        <w:gridCol w:w="1514"/>
      </w:tblGrid>
      <w:tr w:rsidR="00790F65" w:rsidRPr="00AB28DC" w:rsidTr="00790F65">
        <w:tc>
          <w:tcPr>
            <w:tcW w:w="72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29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790F65" w:rsidRPr="00AB28DC" w:rsidTr="00790F65">
        <w:tc>
          <w:tcPr>
            <w:tcW w:w="7236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29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Директор </w:t>
            </w:r>
            <w:proofErr w:type="spellStart"/>
            <w:r w:rsidRPr="00AB28DC">
              <w:rPr>
                <w:rFonts w:ascii="Times New Roman" w:hAnsi="Times New Roman" w:cs="Times New Roman"/>
              </w:rPr>
              <w:t>МКОУ</w:t>
            </w:r>
            <w:proofErr w:type="gramStart"/>
            <w:r w:rsidRPr="00AB28DC">
              <w:rPr>
                <w:rFonts w:ascii="Times New Roman" w:hAnsi="Times New Roman" w:cs="Times New Roman"/>
              </w:rPr>
              <w:t>«К</w:t>
            </w:r>
            <w:proofErr w:type="gramEnd"/>
            <w:r w:rsidRPr="00AB28DC">
              <w:rPr>
                <w:rFonts w:ascii="Times New Roman" w:hAnsi="Times New Roman" w:cs="Times New Roman"/>
              </w:rPr>
              <w:t>осякинская</w:t>
            </w:r>
            <w:proofErr w:type="spellEnd"/>
            <w:r w:rsidRPr="00AB28DC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790F65" w:rsidRPr="00AB28DC" w:rsidTr="00790F65">
        <w:tc>
          <w:tcPr>
            <w:tcW w:w="7236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МКОУ «Косякинская СОШ»</w:t>
            </w:r>
          </w:p>
        </w:tc>
        <w:tc>
          <w:tcPr>
            <w:tcW w:w="29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 xml:space="preserve">_____________    А.Н. Алиев </w:t>
            </w:r>
          </w:p>
        </w:tc>
        <w:tc>
          <w:tcPr>
            <w:tcW w:w="149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</w:p>
        </w:tc>
      </w:tr>
      <w:tr w:rsidR="00790F65" w:rsidRPr="00AB28DC" w:rsidTr="00790F65">
        <w:tc>
          <w:tcPr>
            <w:tcW w:w="7236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протокол от 15.04.2022 № 25</w:t>
            </w:r>
          </w:p>
        </w:tc>
        <w:tc>
          <w:tcPr>
            <w:tcW w:w="29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85" w:type="dxa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AB28DC" w:rsidRDefault="00790F65" w:rsidP="00790F65">
            <w:pPr>
              <w:rPr>
                <w:rFonts w:ascii="Times New Roman" w:hAnsi="Times New Roman" w:cs="Times New Roman"/>
              </w:rPr>
            </w:pPr>
            <w:r w:rsidRPr="00AB28DC">
              <w:rPr>
                <w:rFonts w:ascii="Times New Roman" w:hAnsi="Times New Roman" w:cs="Times New Roman"/>
              </w:rPr>
              <w:t>16.04.2022</w:t>
            </w:r>
          </w:p>
        </w:tc>
      </w:tr>
    </w:tbl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Отчет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br/>
        <w:t>о результатах самообследования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br/>
        <w:t>Муниципального казенного  общеобразовательного учреждения «Косякинская средняя общеобразовательная школа»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br/>
        <w:t>за 2021 год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 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АНАЛИТИЧЕСКАЯ ЧАСТЬ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9275"/>
      </w:tblGrid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Наименование образовательной организации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Муниципальное казенное общеобразовательное учреждение «Косякинская средняя общеобразовательная школа» (МКОУ «Косякинская СОШ»</w:t>
            </w:r>
            <w:proofErr w:type="gramStart"/>
            <w:r w:rsidRPr="00EF1644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Руководитель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 xml:space="preserve">Алиев Ахмед </w:t>
            </w:r>
            <w:proofErr w:type="spellStart"/>
            <w:r w:rsidRPr="00EF1644">
              <w:rPr>
                <w:rFonts w:ascii="Times New Roman" w:hAnsi="Times New Roman" w:cs="Times New Roman"/>
                <w:bCs/>
              </w:rPr>
              <w:t>Наннаевич</w:t>
            </w:r>
            <w:proofErr w:type="spellEnd"/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Адрес организации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 xml:space="preserve">368801, РД </w:t>
            </w:r>
            <w:proofErr w:type="spellStart"/>
            <w:r w:rsidRPr="00EF1644">
              <w:rPr>
                <w:rFonts w:ascii="Times New Roman" w:hAnsi="Times New Roman" w:cs="Times New Roman"/>
                <w:bCs/>
              </w:rPr>
              <w:t>Кизлярский</w:t>
            </w:r>
            <w:proofErr w:type="spellEnd"/>
            <w:r w:rsidRPr="00EF1644"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 w:rsidRPr="00EF1644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EF1644"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 w:rsidRPr="00EF1644">
              <w:rPr>
                <w:rFonts w:ascii="Times New Roman" w:hAnsi="Times New Roman" w:cs="Times New Roman"/>
                <w:bCs/>
              </w:rPr>
              <w:t>осякино</w:t>
            </w:r>
            <w:proofErr w:type="spellEnd"/>
            <w:r w:rsidRPr="00EF164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F1644">
              <w:rPr>
                <w:rFonts w:ascii="Times New Roman" w:hAnsi="Times New Roman" w:cs="Times New Roman"/>
                <w:bCs/>
              </w:rPr>
              <w:t>ул.Гагарина</w:t>
            </w:r>
            <w:proofErr w:type="spellEnd"/>
            <w:r w:rsidRPr="00EF1644">
              <w:rPr>
                <w:rFonts w:ascii="Times New Roman" w:hAnsi="Times New Roman" w:cs="Times New Roman"/>
                <w:bCs/>
              </w:rPr>
              <w:t xml:space="preserve"> 1 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lastRenderedPageBreak/>
              <w:t>Телефон, факс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8906 448 83 11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Адрес электронной почты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kosshkola@mail.ru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Учредитель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МР "Кизлярский район"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Дата создания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1988 год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Лицензия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 xml:space="preserve">    От 30 декабря 2014 г, № 4719 серия 05А01№ 0000753</w:t>
            </w:r>
          </w:p>
        </w:tc>
      </w:tr>
      <w:tr w:rsidR="00790F65" w:rsidRPr="00EF1644" w:rsidTr="00790F65">
        <w:tc>
          <w:tcPr>
            <w:tcW w:w="4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Свидетельство о государственной аккредитации</w:t>
            </w:r>
          </w:p>
        </w:tc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 xml:space="preserve">От 30  декабря  2014 № 5987, серия 05А01 № 0000900; срок действия: до 30 </w:t>
            </w:r>
            <w:proofErr w:type="spellStart"/>
            <w:r w:rsidRPr="00EF1644">
              <w:rPr>
                <w:rFonts w:ascii="Times New Roman" w:hAnsi="Times New Roman" w:cs="Times New Roman"/>
                <w:bCs/>
              </w:rPr>
              <w:t>декадря</w:t>
            </w:r>
            <w:proofErr w:type="spellEnd"/>
            <w:r w:rsidRPr="00EF1644">
              <w:rPr>
                <w:rFonts w:ascii="Times New Roman" w:hAnsi="Times New Roman" w:cs="Times New Roman"/>
                <w:bCs/>
              </w:rPr>
              <w:t xml:space="preserve"> 2028 года</w:t>
            </w:r>
          </w:p>
        </w:tc>
      </w:tr>
    </w:tbl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Основным видом деятельности МКОУ «</w:t>
      </w:r>
      <w:proofErr w:type="spellStart"/>
      <w:r w:rsidRPr="00EF1644">
        <w:rPr>
          <w:rFonts w:ascii="Times New Roman" w:hAnsi="Times New Roman" w:cs="Times New Roman"/>
          <w:bCs/>
        </w:rPr>
        <w:t>КосякинскаяСОШ</w:t>
      </w:r>
      <w:proofErr w:type="spellEnd"/>
      <w:r w:rsidRPr="00EF1644">
        <w:rPr>
          <w:rFonts w:ascii="Times New Roman" w:hAnsi="Times New Roman" w:cs="Times New Roman"/>
          <w:bCs/>
        </w:rPr>
        <w:t xml:space="preserve"> » (далее – Школа) является реализация общеобразовательных программ:</w:t>
      </w:r>
    </w:p>
    <w:p w:rsidR="00790F65" w:rsidRPr="00EF1644" w:rsidRDefault="00790F65" w:rsidP="00790F65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основной образовательной программы начального общего образования;</w:t>
      </w:r>
    </w:p>
    <w:p w:rsidR="00790F65" w:rsidRPr="00EF1644" w:rsidRDefault="00790F65" w:rsidP="00790F65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основной образовательной программы основного общего образования;</w:t>
      </w:r>
    </w:p>
    <w:p w:rsidR="00790F65" w:rsidRPr="00EF1644" w:rsidRDefault="00790F65" w:rsidP="00790F65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основной образовательной программы среднего общего образования.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Также Школа реализует адаптированную основную общеобразовательную программу начального общего образования и основного общего образования обучающихся</w:t>
      </w:r>
      <w:proofErr w:type="gramStart"/>
      <w:r w:rsidRPr="00EF1644">
        <w:rPr>
          <w:rFonts w:ascii="Times New Roman" w:hAnsi="Times New Roman" w:cs="Times New Roman"/>
          <w:bCs/>
        </w:rPr>
        <w:t xml:space="preserve"> .</w:t>
      </w:r>
      <w:proofErr w:type="gramEnd"/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Школа расположена в сельской местности (Кизлярский район</w:t>
      </w:r>
      <w:proofErr w:type="gramStart"/>
      <w:r w:rsidRPr="00EF1644">
        <w:rPr>
          <w:rFonts w:ascii="Times New Roman" w:hAnsi="Times New Roman" w:cs="Times New Roman"/>
          <w:bCs/>
        </w:rPr>
        <w:t xml:space="preserve"> ,</w:t>
      </w:r>
      <w:proofErr w:type="gramEnd"/>
      <w:r w:rsidRPr="00EF1644">
        <w:rPr>
          <w:rFonts w:ascii="Times New Roman" w:hAnsi="Times New Roman" w:cs="Times New Roman"/>
          <w:bCs/>
        </w:rPr>
        <w:t xml:space="preserve"> с. </w:t>
      </w:r>
      <w:proofErr w:type="spellStart"/>
      <w:r w:rsidRPr="00EF1644">
        <w:rPr>
          <w:rFonts w:ascii="Times New Roman" w:hAnsi="Times New Roman" w:cs="Times New Roman"/>
          <w:bCs/>
        </w:rPr>
        <w:t>Косякино</w:t>
      </w:r>
      <w:proofErr w:type="spellEnd"/>
      <w:r w:rsidRPr="00EF1644">
        <w:rPr>
          <w:rFonts w:ascii="Times New Roman" w:hAnsi="Times New Roman" w:cs="Times New Roman"/>
          <w:bCs/>
        </w:rPr>
        <w:t>)  Большинство семей обучающихся проживает в частных домах типовой застройки: 81 процент − рядом со Школой, 19 процентов – в близлежащих селах.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 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II. ОСОБЕННОСТИ УПРАВЛЕНИЯ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Управление осуществляется на принципах единоначалия и самоуправления.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Таблица 1. Органы управления, действующие в Школе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0711"/>
      </w:tblGrid>
      <w:tr w:rsidR="00790F65" w:rsidRPr="00EF1644" w:rsidTr="00790F65">
        <w:tc>
          <w:tcPr>
            <w:tcW w:w="7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Наименование органа</w:t>
            </w:r>
          </w:p>
        </w:tc>
        <w:tc>
          <w:tcPr>
            <w:tcW w:w="20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Функции</w:t>
            </w:r>
          </w:p>
        </w:tc>
      </w:tr>
      <w:tr w:rsidR="00790F65" w:rsidRPr="00EF1644" w:rsidTr="00790F65">
        <w:tc>
          <w:tcPr>
            <w:tcW w:w="7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90F65" w:rsidRPr="00EF1644" w:rsidTr="00790F65">
        <w:tc>
          <w:tcPr>
            <w:tcW w:w="7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lastRenderedPageBreak/>
              <w:t>Управляющий совет</w:t>
            </w:r>
          </w:p>
        </w:tc>
        <w:tc>
          <w:tcPr>
            <w:tcW w:w="20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Рассматривает вопросы:</w:t>
            </w:r>
          </w:p>
          <w:p w:rsidR="00790F65" w:rsidRPr="00EF1644" w:rsidRDefault="00790F65" w:rsidP="00790F6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развития образовательной организации;</w:t>
            </w:r>
          </w:p>
          <w:p w:rsidR="00790F65" w:rsidRPr="00EF1644" w:rsidRDefault="00790F65" w:rsidP="00790F6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финансово-хозяйственной деятельности;</w:t>
            </w:r>
          </w:p>
          <w:p w:rsidR="00790F65" w:rsidRPr="00EF1644" w:rsidRDefault="00790F65" w:rsidP="00790F6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материально-технического обеспечения</w:t>
            </w:r>
          </w:p>
        </w:tc>
      </w:tr>
      <w:tr w:rsidR="00790F65" w:rsidRPr="00EF1644" w:rsidTr="00790F65">
        <w:tc>
          <w:tcPr>
            <w:tcW w:w="7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Педагогический совет</w:t>
            </w:r>
          </w:p>
        </w:tc>
        <w:tc>
          <w:tcPr>
            <w:tcW w:w="20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развития образовательных услуг;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регламентации образовательных отношений;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разработки образовательных программ;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выбора учебников, учебных пособий, средств обучения и воспитания;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материально-технического обеспечения образовательного процесса;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аттестации, повышения квалификации педагогических работников;</w:t>
            </w:r>
          </w:p>
          <w:p w:rsidR="00790F65" w:rsidRPr="00EF1644" w:rsidRDefault="00790F65" w:rsidP="00790F6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координации деятельности методических объединений</w:t>
            </w:r>
          </w:p>
        </w:tc>
      </w:tr>
      <w:tr w:rsidR="00790F65" w:rsidRPr="00EF1644" w:rsidTr="00790F65">
        <w:tc>
          <w:tcPr>
            <w:tcW w:w="7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Общее собрание работников</w:t>
            </w:r>
          </w:p>
        </w:tc>
        <w:tc>
          <w:tcPr>
            <w:tcW w:w="203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EF1644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90F65" w:rsidRPr="00EF1644" w:rsidRDefault="00790F65" w:rsidP="00790F6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90F65" w:rsidRPr="00EF1644" w:rsidRDefault="00790F65" w:rsidP="00790F6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90F65" w:rsidRPr="00EF1644" w:rsidRDefault="00790F65" w:rsidP="00790F6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90F65" w:rsidRPr="00EF1644" w:rsidRDefault="00790F65" w:rsidP="00790F6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EF1644">
              <w:rPr>
                <w:rFonts w:ascii="Times New Roman" w:hAnsi="Times New Roman" w:cs="Times New Roman"/>
                <w:bCs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Для осуществления учебно-методической работы в Школе создано три предметных методических объединения:</w:t>
      </w:r>
    </w:p>
    <w:p w:rsidR="00790F65" w:rsidRPr="00EF1644" w:rsidRDefault="00790F65" w:rsidP="00790F65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общих гуманитарных и социально-экономических дисциплин;</w:t>
      </w:r>
    </w:p>
    <w:p w:rsidR="00790F65" w:rsidRPr="00EF1644" w:rsidRDefault="00790F65" w:rsidP="00790F65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proofErr w:type="gramStart"/>
      <w:r w:rsidRPr="00EF1644">
        <w:rPr>
          <w:rFonts w:ascii="Times New Roman" w:hAnsi="Times New Roman" w:cs="Times New Roman"/>
          <w:bCs/>
        </w:rPr>
        <w:t>естественно-научных</w:t>
      </w:r>
      <w:proofErr w:type="gramEnd"/>
      <w:r w:rsidRPr="00EF1644">
        <w:rPr>
          <w:rFonts w:ascii="Times New Roman" w:hAnsi="Times New Roman" w:cs="Times New Roman"/>
          <w:bCs/>
        </w:rPr>
        <w:t xml:space="preserve"> и математических дисциплин;</w:t>
      </w:r>
    </w:p>
    <w:p w:rsidR="00790F65" w:rsidRPr="00EF1644" w:rsidRDefault="00790F65" w:rsidP="00790F65">
      <w:pPr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lastRenderedPageBreak/>
        <w:t>объединение педагогов начального образования.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 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III. ОЦЕНКА ОБРАЗОВАТЕЛЬНОЙ ДЕЯТЕЛЬНОСТИ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Образовательная деятельность организуется в соответствии:</w:t>
      </w:r>
    </w:p>
    <w:p w:rsidR="00790F65" w:rsidRPr="00EF1644" w:rsidRDefault="00790F65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с </w:t>
      </w:r>
      <w:hyperlink r:id="rId6" w:anchor="/document/99/902389617/" w:tgtFrame="_self" w:history="1">
        <w:r w:rsidRPr="00EF1644">
          <w:rPr>
            <w:rStyle w:val="a5"/>
            <w:rFonts w:ascii="Times New Roman" w:hAnsi="Times New Roman" w:cs="Times New Roman"/>
            <w:bCs/>
          </w:rPr>
          <w:t>Федеральным законом от 29.12.2012 № 273-ФЗ</w:t>
        </w:r>
      </w:hyperlink>
      <w:r w:rsidRPr="00EF1644">
        <w:rPr>
          <w:rFonts w:ascii="Times New Roman" w:hAnsi="Times New Roman" w:cs="Times New Roman"/>
          <w:bCs/>
        </w:rPr>
        <w:t> «Об образовании в Российской Федерации»;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7" w:anchor="/document/99/902180656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приказом Минобрнауки от 06.10.2009 № 373</w:t>
        </w:r>
      </w:hyperlink>
      <w:r w:rsidR="00790F65" w:rsidRPr="00EF1644">
        <w:rPr>
          <w:rFonts w:ascii="Times New Roman" w:hAnsi="Times New Roman" w:cs="Times New Roman"/>
          <w:bCs/>
        </w:rPr>
        <w:t> 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8" w:anchor="/document/99/902254916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приказом Минобрнауки от 17.12.2010 № 1897</w:t>
        </w:r>
      </w:hyperlink>
      <w:r w:rsidR="00790F65" w:rsidRPr="00EF1644">
        <w:rPr>
          <w:rFonts w:ascii="Times New Roman" w:hAnsi="Times New Roman" w:cs="Times New Roman"/>
          <w:bCs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9" w:anchor="/document/99/902350579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приказом Минобрнауки от 17.05.2012 № 413</w:t>
        </w:r>
      </w:hyperlink>
      <w:r w:rsidR="00790F65" w:rsidRPr="00EF1644">
        <w:rPr>
          <w:rFonts w:ascii="Times New Roman" w:hAnsi="Times New Roman" w:cs="Times New Roman"/>
          <w:bCs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10" w:anchor="/document/99/566085656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СП 2.4.3648-20</w:t>
        </w:r>
      </w:hyperlink>
      <w:r w:rsidR="00790F65" w:rsidRPr="00EF1644">
        <w:rPr>
          <w:rFonts w:ascii="Times New Roman" w:hAnsi="Times New Roman" w:cs="Times New Roman"/>
          <w:bCs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11" w:anchor="/document/99/573500115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СанПиН 1.2.3685-21</w:t>
        </w:r>
      </w:hyperlink>
      <w:r w:rsidR="00790F65" w:rsidRPr="00EF1644">
        <w:rPr>
          <w:rFonts w:ascii="Times New Roman" w:hAnsi="Times New Roman" w:cs="Times New Roman"/>
          <w:bCs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90F65" w:rsidRPr="00EF1644" w:rsidRDefault="004679DF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hyperlink r:id="rId12" w:anchor="/document/99/565231806/" w:tgtFrame="_self" w:history="1">
        <w:r w:rsidR="00790F65" w:rsidRPr="00EF1644">
          <w:rPr>
            <w:rStyle w:val="a5"/>
            <w:rFonts w:ascii="Times New Roman" w:hAnsi="Times New Roman" w:cs="Times New Roman"/>
            <w:bCs/>
          </w:rPr>
          <w:t>СП 3.1/2.4.3598-20</w:t>
        </w:r>
      </w:hyperlink>
      <w:r w:rsidR="00790F65" w:rsidRPr="00EF1644">
        <w:rPr>
          <w:rFonts w:ascii="Times New Roman" w:hAnsi="Times New Roman" w:cs="Times New Roman"/>
          <w:bCs/>
        </w:rPr>
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790F65" w:rsidRPr="00EF1644" w:rsidRDefault="00790F65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790F65" w:rsidRPr="00EF1644" w:rsidRDefault="00790F65" w:rsidP="00790F65">
      <w:pPr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расписанием занятий.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</w:t>
      </w:r>
      <w:proofErr w:type="gramStart"/>
      <w:r w:rsidRPr="00EF1644">
        <w:rPr>
          <w:rFonts w:ascii="Times New Roman" w:hAnsi="Times New Roman" w:cs="Times New Roman"/>
          <w:bCs/>
        </w:rPr>
        <w:t>обучение</w:t>
      </w:r>
      <w:proofErr w:type="gramEnd"/>
      <w:r w:rsidRPr="00EF1644">
        <w:rPr>
          <w:rFonts w:ascii="Times New Roman" w:hAnsi="Times New Roman" w:cs="Times New Roman"/>
          <w:bCs/>
        </w:rPr>
        <w:t xml:space="preserve"> по основной общеобразовательной программе среднего общего образования по ФКГОС ОО.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Форма обучения: очная.</w:t>
      </w:r>
    </w:p>
    <w:p w:rsidR="00790F65" w:rsidRPr="00EF1644" w:rsidRDefault="00790F65" w:rsidP="00790F65">
      <w:pPr>
        <w:rPr>
          <w:rFonts w:ascii="Times New Roman" w:hAnsi="Times New Roman" w:cs="Times New Roman"/>
          <w:bCs/>
        </w:rPr>
      </w:pPr>
      <w:r w:rsidRPr="00EF1644">
        <w:rPr>
          <w:rFonts w:ascii="Times New Roman" w:hAnsi="Times New Roman" w:cs="Times New Roman"/>
          <w:bCs/>
        </w:rPr>
        <w:t>Язык обучения: русский.</w:t>
      </w:r>
    </w:p>
    <w:p w:rsidR="00EF1644" w:rsidRPr="00EF1644" w:rsidRDefault="00EF1644" w:rsidP="00790F65">
      <w:pPr>
        <w:spacing w:after="150" w:line="255" w:lineRule="atLeast"/>
        <w:jc w:val="center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EF1644" w:rsidRDefault="00EF1644" w:rsidP="00790F65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EF1644" w:rsidRDefault="00EF1644" w:rsidP="00790F65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EF1644" w:rsidRDefault="00EF1644" w:rsidP="00790F65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EF1644" w:rsidRDefault="00EF1644" w:rsidP="00790F65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AB28DC" w:rsidRPr="000F7A0A" w:rsidRDefault="00AB28DC" w:rsidP="00AB28DC">
      <w:pPr>
        <w:spacing w:after="200" w:line="276" w:lineRule="auto"/>
        <w:rPr>
          <w:rFonts w:ascii="Times New Roman" w:hAnsi="Times New Roman" w:cs="Times New Roman"/>
        </w:rPr>
      </w:pPr>
      <w:r w:rsidRPr="00AB28D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ab/>
      </w:r>
      <w:r w:rsidRPr="000F7A0A">
        <w:rPr>
          <w:rFonts w:ascii="Times New Roman" w:hAnsi="Times New Roman" w:cs="Times New Roman"/>
          <w:b/>
          <w:bCs/>
        </w:rPr>
        <w:t>Обучающиеся с ограниченными возможностями здоровья</w:t>
      </w:r>
    </w:p>
    <w:p w:rsidR="00AB28DC" w:rsidRPr="000F7A0A" w:rsidRDefault="00AB28DC" w:rsidP="00AB28DC">
      <w:pPr>
        <w:spacing w:after="200" w:line="276" w:lineRule="auto"/>
        <w:rPr>
          <w:rFonts w:ascii="Times New Roman" w:hAnsi="Times New Roman" w:cs="Times New Roman"/>
        </w:rPr>
      </w:pPr>
      <w:r w:rsidRPr="000F7A0A">
        <w:rPr>
          <w:rFonts w:ascii="Times New Roman" w:hAnsi="Times New Roman" w:cs="Times New Roman"/>
        </w:rPr>
        <w:t>Школа реализует следующие АООП:</w:t>
      </w:r>
    </w:p>
    <w:p w:rsidR="00AB28DC" w:rsidRPr="000F7A0A" w:rsidRDefault="00AB28DC" w:rsidP="00AB28DC">
      <w:pPr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0F7A0A">
        <w:rPr>
          <w:rFonts w:ascii="Times New Roman" w:hAnsi="Times New Roman" w:cs="Times New Roman"/>
        </w:rPr>
        <w:t xml:space="preserve">адаптированная основная общеобразовательная программа начального общего образования </w:t>
      </w:r>
    </w:p>
    <w:p w:rsidR="00AB28DC" w:rsidRPr="000F7A0A" w:rsidRDefault="00AB28DC" w:rsidP="00AB28DC">
      <w:pPr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0F7A0A">
        <w:rPr>
          <w:rFonts w:ascii="Times New Roman" w:hAnsi="Times New Roman" w:cs="Times New Roman"/>
        </w:rPr>
        <w:t>Категории обучающихся с ограниченными возможностями здоровья, которые обучаются в школе 1,4%</w:t>
      </w:r>
    </w:p>
    <w:p w:rsidR="00552D00" w:rsidRDefault="00AB28DC" w:rsidP="00552D00">
      <w:pPr>
        <w:spacing w:after="200" w:line="276" w:lineRule="auto"/>
        <w:rPr>
          <w:rFonts w:ascii="Times New Roman" w:hAnsi="Times New Roman" w:cs="Times New Roman"/>
        </w:rPr>
      </w:pPr>
      <w:r w:rsidRPr="000F7A0A">
        <w:rPr>
          <w:rFonts w:ascii="Times New Roman" w:hAnsi="Times New Roman" w:cs="Times New Roman"/>
        </w:rPr>
        <w:t>В Школе созданы специальные условия для получения образования обучающимися с ОВЗ. Учителя школы посещают учащихся на дому и проводят уроки. В периоды дистанционного обучения педагогом-психологом проводится работа по адаптации обучающихся с ОВЗ. Также ведется работа с родителями и педагогами.</w:t>
      </w:r>
      <w:r w:rsidR="00552D00">
        <w:rPr>
          <w:rFonts w:ascii="Times New Roman" w:hAnsi="Times New Roman" w:cs="Times New Roman"/>
        </w:rPr>
        <w:t xml:space="preserve"> </w:t>
      </w:r>
    </w:p>
    <w:p w:rsidR="00EF1644" w:rsidRDefault="00552D00" w:rsidP="00552D00">
      <w:pPr>
        <w:spacing w:after="200" w:line="276" w:lineRule="auto"/>
        <w:rPr>
          <w:rFonts w:ascii="Times New Roman" w:hAnsi="Times New Roman" w:cs="Times New Roman"/>
        </w:rPr>
      </w:pPr>
      <w:r w:rsidRPr="00552D00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EF1644" w:rsidRDefault="00EF1644" w:rsidP="00552D00">
      <w:pPr>
        <w:spacing w:after="200" w:line="276" w:lineRule="auto"/>
        <w:rPr>
          <w:rFonts w:ascii="Times New Roman" w:hAnsi="Times New Roman" w:cs="Times New Roman"/>
        </w:rPr>
      </w:pPr>
    </w:p>
    <w:p w:rsidR="00552D00" w:rsidRPr="00EF1644" w:rsidRDefault="00EF1644" w:rsidP="00552D0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52D00" w:rsidRPr="00EF1644">
        <w:rPr>
          <w:rFonts w:ascii="Times New Roman" w:eastAsia="Times New Roman" w:hAnsi="Times New Roman" w:cs="Times New Roman"/>
          <w:b/>
          <w:bCs/>
          <w:lang w:eastAsia="ru-RU"/>
        </w:rPr>
        <w:t>Внеурочная деятельность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 xml:space="preserve">План внеурочной деятельности является организационным механизмом реализации основной образовательной программы начального общего образования и основного общего образования; обеспечивает учет индивидуальных особенностей и </w:t>
      </w:r>
      <w:proofErr w:type="gramStart"/>
      <w:r w:rsidRPr="00552D00">
        <w:rPr>
          <w:color w:val="000000"/>
          <w:sz w:val="22"/>
          <w:szCs w:val="22"/>
        </w:rPr>
        <w:t>потребностей</w:t>
      </w:r>
      <w:proofErr w:type="gramEnd"/>
      <w:r w:rsidRPr="00552D00">
        <w:rPr>
          <w:color w:val="000000"/>
          <w:sz w:val="22"/>
          <w:szCs w:val="22"/>
        </w:rPr>
        <w:t xml:space="preserve"> обучающихся через организацию внеурочной деятельности; определяет состав и структуру направлений, формы организации, объем внеурочной деятельности для обучающихся на ступени начального общего образования с учетом интересов обучающихся и возможностей образовательного учреждения.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 xml:space="preserve">Заинтересованность школы в решении проблемы внеурочной деятельности </w:t>
      </w:r>
      <w:proofErr w:type="gramStart"/>
      <w:r w:rsidRPr="00552D00">
        <w:rPr>
          <w:color w:val="000000"/>
          <w:sz w:val="22"/>
          <w:szCs w:val="22"/>
        </w:rPr>
        <w:t>объясняется</w:t>
      </w:r>
      <w:proofErr w:type="gramEnd"/>
      <w:r w:rsidRPr="00552D00">
        <w:rPr>
          <w:color w:val="000000"/>
          <w:sz w:val="22"/>
          <w:szCs w:val="22"/>
        </w:rPr>
        <w:t xml:space="preserve"> прежде всего новым взглядом на образовательные результаты. Если предметные результаты достигаются в процессе освоения школьных дисциплин, то в достижении </w:t>
      </w:r>
      <w:proofErr w:type="spellStart"/>
      <w:r w:rsidRPr="00552D00">
        <w:rPr>
          <w:color w:val="000000"/>
          <w:sz w:val="22"/>
          <w:szCs w:val="22"/>
        </w:rPr>
        <w:t>метапредметных</w:t>
      </w:r>
      <w:proofErr w:type="spellEnd"/>
      <w:r w:rsidRPr="00552D00">
        <w:rPr>
          <w:color w:val="000000"/>
          <w:sz w:val="22"/>
          <w:szCs w:val="22"/>
        </w:rPr>
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Исходя из этого, в ОУ были проведены мероприятия для создания системы внеурочной деятельности, поддерживающей процесс обучения: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 разработка «Положения об организации внеурочной деятельности»;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-составление перечня программ внеурочной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-подбор кадров для проведения внеурочных занятий;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-разработка рабочих программ внеурочной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-материально-техническое оснащение внеурочной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-информирование родителей о системе внеурочной деятельности.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Мы придерживаемся следующих принципов организации внеурочной деятельности: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lastRenderedPageBreak/>
        <w:t xml:space="preserve">• соответствие возрастным особенностям </w:t>
      </w:r>
      <w:proofErr w:type="gramStart"/>
      <w:r w:rsidRPr="00552D00">
        <w:rPr>
          <w:color w:val="000000"/>
          <w:sz w:val="22"/>
          <w:szCs w:val="22"/>
        </w:rPr>
        <w:t>обучающихся</w:t>
      </w:r>
      <w:proofErr w:type="gramEnd"/>
      <w:r w:rsidRPr="00552D00">
        <w:rPr>
          <w:color w:val="000000"/>
          <w:sz w:val="22"/>
          <w:szCs w:val="22"/>
        </w:rPr>
        <w:t>, преемственность с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технологиями учебной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• опора на традиции и положительный опыт организации внеурочной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• опора на ценности воспитательной системы школы;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• свободный выбор на основе личных интересов и склонностей ребенка.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Цель внеурочной деятельности:</w:t>
      </w:r>
      <w:r w:rsidRPr="00552D00">
        <w:rPr>
          <w:color w:val="000000"/>
          <w:sz w:val="22"/>
          <w:szCs w:val="22"/>
        </w:rPr>
        <w:t> 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Мы ставим перед собой основные задачи</w:t>
      </w:r>
      <w:r w:rsidRPr="00552D00">
        <w:rPr>
          <w:color w:val="000000"/>
          <w:sz w:val="22"/>
          <w:szCs w:val="22"/>
        </w:rPr>
        <w:t>: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выявить интересы, склонности, способности, возможности учащихся к различным видам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оказать помощь в поисках «себя»;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создать условия для индивидуального развития ребенка в избранной сфере внеурочной деятельности;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развивать опыт творческой деятельности, творческих способностей;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развивать опыт неформального общения, взаимодействия, сотрудничества;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Накануне учебного года активно проводим работу с родителями первоклассников по вопросам организации обучения и воспитания детей. На первом родительском собрании, в июне месяце, знакомим родителей с условиями введения новых стандартов, проводим опрос родителей по организации внеурочной деятельности.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Режим работы в классах строится по традиционной схеме: 1 половина дня отдана на урочную работу с перерывом на обед и динамическую паузу; во второй половине дня ученики после второй динамической паузы посещают занятия внеурочной деятельности.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proofErr w:type="gramStart"/>
      <w:r w:rsidRPr="00552D00">
        <w:rPr>
          <w:color w:val="000000"/>
          <w:sz w:val="22"/>
          <w:szCs w:val="22"/>
        </w:rPr>
        <w:t xml:space="preserve">В требованиях к структуре основной образовательной программы начального основного общего образования определено, что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52D00">
        <w:rPr>
          <w:color w:val="000000"/>
          <w:sz w:val="22"/>
          <w:szCs w:val="22"/>
        </w:rPr>
        <w:t>общеинтеллектуальное</w:t>
      </w:r>
      <w:proofErr w:type="spellEnd"/>
      <w:r w:rsidRPr="00552D00">
        <w:rPr>
          <w:color w:val="000000"/>
          <w:sz w:val="22"/>
          <w:szCs w:val="22"/>
        </w:rPr>
        <w:t>, общекультурное), в том числе через такие формы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  <w:proofErr w:type="gramEnd"/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proofErr w:type="gramStart"/>
      <w:r w:rsidRPr="00552D00">
        <w:rPr>
          <w:b/>
          <w:bCs/>
          <w:i/>
          <w:iCs/>
          <w:color w:val="000000"/>
          <w:sz w:val="22"/>
          <w:szCs w:val="22"/>
        </w:rPr>
        <w:t>Спортивно-оздоровительное</w:t>
      </w:r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направление представлено формированием основ здорового и безопасного образа жизни у обучающихся начальной школы; освоение норм ведения здорового образа жизни, норм сохранения и поддержания физического, психического и социального здоровья.</w:t>
      </w:r>
      <w:proofErr w:type="gramEnd"/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Духовно-нравственное</w:t>
      </w:r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направление</w:t>
      </w:r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формированием осознанного и уважительного отношения к традициям русского народа; к художественному творчеству, укреплением нравственности, основанной на свободе воли и духовных отечественных традициях; формированием основ нравственного самосознания личности; развитием трудолюбия, способности к преодолению трудностей, целеустремлённости и настойчивости в достижении результата.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t>Социальное</w:t>
      </w:r>
      <w:r w:rsidRPr="00552D00">
        <w:rPr>
          <w:b/>
          <w:b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направление</w:t>
      </w:r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освоением детьми положительного социального опыта, социальных ролей и установок, выработка ценностных ориентаций. Развитие навыков организации и осуществления сотрудничества с педагогами, сверстниками, родителями, старшими детьми в решении общих проблем; укрепление доверия к другим людям; развитие доброжелательности и эмоциональной отзывчивости, понимания и сопереживания другим людям.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proofErr w:type="spellStart"/>
      <w:r w:rsidRPr="00552D00">
        <w:rPr>
          <w:b/>
          <w:bCs/>
          <w:i/>
          <w:iCs/>
          <w:color w:val="000000"/>
          <w:sz w:val="22"/>
          <w:szCs w:val="22"/>
        </w:rPr>
        <w:t>Общеинтеллектуальное</w:t>
      </w:r>
      <w:proofErr w:type="spellEnd"/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направление развитием интеллектуальных способностей, ориентацией на мотивацию познавательной деятельности детей, расширением кругозора, получением знаний по изучаемой дисциплине, формированием навыков исследовательской деятельности, развитием творческих способностей к научной деятельности, формированием необходимых навыков для исследовательской деятельности, умением претворять свою авторскую идею.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b/>
          <w:bCs/>
          <w:i/>
          <w:iCs/>
          <w:color w:val="000000"/>
          <w:sz w:val="22"/>
          <w:szCs w:val="22"/>
        </w:rPr>
        <w:lastRenderedPageBreak/>
        <w:t>Общекультурное</w:t>
      </w:r>
      <w:r w:rsidRPr="00552D00">
        <w:rPr>
          <w:color w:val="000000"/>
          <w:sz w:val="22"/>
          <w:szCs w:val="22"/>
        </w:rPr>
        <w:t> направление</w:t>
      </w:r>
      <w:r w:rsidRPr="00552D00">
        <w:rPr>
          <w:i/>
          <w:iCs/>
          <w:color w:val="000000"/>
          <w:sz w:val="22"/>
          <w:szCs w:val="22"/>
        </w:rPr>
        <w:t> </w:t>
      </w:r>
      <w:r w:rsidRPr="00552D00">
        <w:rPr>
          <w:color w:val="000000"/>
          <w:sz w:val="22"/>
          <w:szCs w:val="22"/>
        </w:rPr>
        <w:t>формирование общей культуры ребенка, расширением его знаний о мире и о себе, социального опыта. Удовлетворение познавательного интереса ребенка, расширение его информированности в конкретной образовательной области, обогащение навыкам общения и совместной деятельности.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В соответствии с ФГОС школа определяет чередование учебной и внеурочной деятельности. Организация внеурочной деятельности не должна повлечь за собой нарушение режима дня школьника. Работа школы строится в соответствии с действующими требованиями Минздрава России по организации внеурочной деятельности, действующими нормами СанПиН. Время, отведенное на внеурочную деятельность, не включается в расчёт допустимой (максимальной) обязательной нагрузки учащихся.</w:t>
      </w:r>
    </w:p>
    <w:p w:rsidR="00552D00" w:rsidRPr="00552D00" w:rsidRDefault="00552D00" w:rsidP="00552D00">
      <w:pPr>
        <w:pStyle w:val="a3"/>
        <w:shd w:val="clear" w:color="auto" w:fill="FFFFFF"/>
        <w:spacing w:before="0" w:beforeAutospacing="0" w:afterAutospacing="0"/>
        <w:rPr>
          <w:color w:val="000000"/>
          <w:sz w:val="22"/>
          <w:szCs w:val="22"/>
        </w:rPr>
      </w:pPr>
      <w:r w:rsidRPr="00552D00">
        <w:rPr>
          <w:color w:val="000000"/>
          <w:sz w:val="22"/>
          <w:szCs w:val="22"/>
        </w:rPr>
        <w:t>Доступность занятий внеурочной деятельности гарантируется образовательным учреждением каждому обучающемуся.</w:t>
      </w:r>
    </w:p>
    <w:p w:rsidR="004C106D" w:rsidRPr="00AB28DC" w:rsidRDefault="00552D00" w:rsidP="004C10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4C106D" w:rsidRPr="00AB28DC">
        <w:rPr>
          <w:rFonts w:ascii="Times New Roman" w:hAnsi="Times New Roman" w:cs="Times New Roman"/>
          <w:b/>
          <w:bCs/>
        </w:rPr>
        <w:t>Воспитательная работа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гражданское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патриотическое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духовно-нравственное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эстетическое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физическое воспитание, формирование культуры здоровья и эмоционального благополучия;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трудовое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экологическое воспитание;</w:t>
      </w:r>
    </w:p>
    <w:p w:rsidR="004C106D" w:rsidRPr="00552D00" w:rsidRDefault="004C106D" w:rsidP="004C106D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формирование ценности научного познания.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На 2021/22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4C106D" w:rsidRPr="00552D00" w:rsidRDefault="004C106D" w:rsidP="004C106D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</w:r>
    </w:p>
    <w:p w:rsidR="004C106D" w:rsidRPr="00552D00" w:rsidRDefault="004C106D" w:rsidP="004C106D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вариативные – «Ключевые общешкольные дела», «Детские общественные объединения», &lt;...&gt;.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4C106D" w:rsidRPr="00552D00" w:rsidRDefault="004C106D" w:rsidP="004C106D">
      <w:pPr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коллективные школьные дела;</w:t>
      </w:r>
    </w:p>
    <w:p w:rsidR="004C106D" w:rsidRPr="00552D00" w:rsidRDefault="004C106D" w:rsidP="004C106D">
      <w:pPr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акции;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>Школа принимала активное участие в воспитательных событиях муниципального и регионального уровней (дистанционно).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2021 году классными руководителями использовались различные формы работы с обучающимися и их родителями:</w:t>
      </w:r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тематические классные часы;</w:t>
      </w:r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участие в творческих конкурсах: конкурсы рисунков, фотоконкурсы, конкурс чтецов;</w:t>
      </w:r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участие в интеллектуальных конкурсах, олимпиадах</w:t>
      </w:r>
      <w:proofErr w:type="gramStart"/>
      <w:r w:rsidRPr="00552D00">
        <w:rPr>
          <w:rFonts w:ascii="Times New Roman" w:hAnsi="Times New Roman" w:cs="Times New Roman"/>
          <w:bCs/>
        </w:rPr>
        <w:t xml:space="preserve"> ;</w:t>
      </w:r>
      <w:proofErr w:type="gramEnd"/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индивидуальные беседы с учащимися</w:t>
      </w:r>
      <w:proofErr w:type="gramStart"/>
      <w:r w:rsidRPr="00552D00">
        <w:rPr>
          <w:rFonts w:ascii="Times New Roman" w:hAnsi="Times New Roman" w:cs="Times New Roman"/>
          <w:bCs/>
        </w:rPr>
        <w:t xml:space="preserve"> ;</w:t>
      </w:r>
      <w:proofErr w:type="gramEnd"/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индивидуальные беседы с родителями;</w:t>
      </w:r>
    </w:p>
    <w:p w:rsidR="004C106D" w:rsidRPr="00552D00" w:rsidRDefault="004C106D" w:rsidP="004C106D">
      <w:pPr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родительские собрания.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На начало 2021/22 учебного года в Школе сформировано 26 </w:t>
      </w:r>
      <w:proofErr w:type="gramStart"/>
      <w:r w:rsidRPr="00552D00">
        <w:rPr>
          <w:rFonts w:ascii="Times New Roman" w:hAnsi="Times New Roman" w:cs="Times New Roman"/>
          <w:bCs/>
        </w:rPr>
        <w:t>общеобразовательных</w:t>
      </w:r>
      <w:proofErr w:type="gramEnd"/>
      <w:r w:rsidRPr="00552D00">
        <w:rPr>
          <w:rFonts w:ascii="Times New Roman" w:hAnsi="Times New Roman" w:cs="Times New Roman"/>
          <w:bCs/>
        </w:rPr>
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связи с запретом на массовые мероприятия по </w:t>
      </w:r>
      <w:hyperlink r:id="rId13" w:anchor="/document/99/565231806/" w:tgtFrame="_self" w:history="1">
        <w:r w:rsidRPr="00552D00">
          <w:rPr>
            <w:rStyle w:val="a5"/>
            <w:rFonts w:ascii="Times New Roman" w:hAnsi="Times New Roman" w:cs="Times New Roman"/>
            <w:bCs/>
          </w:rPr>
          <w:t>СП 3.1/2.4.3598-20</w:t>
        </w:r>
      </w:hyperlink>
      <w:r w:rsidRPr="00552D00">
        <w:rPr>
          <w:rFonts w:ascii="Times New Roman" w:hAnsi="Times New Roman" w:cs="Times New Roman"/>
          <w:bCs/>
        </w:rPr>
        <w:t> школьные и классные воспитательные мероприятия в 2021 году проводились в своих классах. 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 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IV. СОДЕРЖАНИЕ И КАЧЕСТВО ПОДГОТОВКИ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</w:r>
      <w:proofErr w:type="gramStart"/>
      <w:r w:rsidRPr="00552D00">
        <w:rPr>
          <w:rFonts w:ascii="Times New Roman" w:hAnsi="Times New Roman" w:cs="Times New Roman"/>
          <w:bCs/>
        </w:rPr>
        <w:t>обучающимися</w:t>
      </w:r>
      <w:proofErr w:type="gramEnd"/>
      <w:r w:rsidRPr="00552D00">
        <w:rPr>
          <w:rFonts w:ascii="Times New Roman" w:hAnsi="Times New Roman" w:cs="Times New Roman"/>
          <w:bCs/>
        </w:rPr>
        <w:t xml:space="preserve"> основных образовательных программ.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6. Статистика показателей за 2020/21 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0607"/>
        <w:gridCol w:w="3309"/>
      </w:tblGrid>
      <w:tr w:rsidR="004C106D" w:rsidRPr="00552D00" w:rsidTr="004C106D"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Параметры статистики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2020/21 учебный год</w:t>
            </w:r>
          </w:p>
        </w:tc>
      </w:tr>
      <w:tr w:rsidR="004C106D" w:rsidRPr="00552D00" w:rsidTr="004C106D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детей, обучавшихся на конец учебного года (для 2020/21), в том числе: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401 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188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4C106D" w:rsidRPr="00552D00" w:rsidTr="004C106D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, оставленных на повторное обучение: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4C106D" w:rsidRPr="00552D00" w:rsidTr="004C106D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Не получили аттестата: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об основном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о среднем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Окончили Школу с аттестатом особого образца: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в основной школе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– в средней школе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Школе организовано профильное обучение на уровне среднего общего образования.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2. 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980"/>
        <w:gridCol w:w="5124"/>
        <w:gridCol w:w="2912"/>
        <w:gridCol w:w="2573"/>
      </w:tblGrid>
      <w:tr w:rsidR="00790F65" w:rsidRPr="00552D00" w:rsidTr="00790F65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Продолжительность урока (мин.)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учебных недель в году</w:t>
            </w:r>
          </w:p>
        </w:tc>
      </w:tr>
      <w:tr w:rsidR="00790F65" w:rsidRPr="00552D00" w:rsidTr="00790F65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Ступенчатый режим:</w:t>
            </w:r>
          </w:p>
          <w:p w:rsidR="00790F65" w:rsidRPr="00552D00" w:rsidRDefault="00790F65" w:rsidP="00790F6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35 минут (сентябрь–декабрь);</w:t>
            </w:r>
          </w:p>
          <w:p w:rsidR="00790F65" w:rsidRPr="00552D00" w:rsidRDefault="00790F65" w:rsidP="00790F6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40 минут (январь–май)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790F65" w:rsidRPr="00552D00" w:rsidTr="00790F65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2–11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34</w:t>
            </w:r>
          </w:p>
        </w:tc>
      </w:tr>
    </w:tbl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Начало учебных занятий – 8 ч 00 мин.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Таблица 3. Общая численность </w:t>
      </w:r>
      <w:proofErr w:type="gramStart"/>
      <w:r w:rsidRPr="00552D00">
        <w:rPr>
          <w:rFonts w:ascii="Times New Roman" w:hAnsi="Times New Roman" w:cs="Times New Roman"/>
          <w:bCs/>
        </w:rPr>
        <w:t>обучающихся</w:t>
      </w:r>
      <w:proofErr w:type="gramEnd"/>
      <w:r w:rsidRPr="00552D00">
        <w:rPr>
          <w:rFonts w:ascii="Times New Roman" w:hAnsi="Times New Roman" w:cs="Times New Roman"/>
          <w:bCs/>
        </w:rPr>
        <w:t>, осваивающих образовательные программы в 2021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5"/>
        <w:gridCol w:w="3480"/>
      </w:tblGrid>
      <w:tr w:rsidR="00790F65" w:rsidRPr="00552D00" w:rsidTr="00790F65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Название образовательной программы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Численность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</w:p>
        </w:tc>
      </w:tr>
      <w:tr w:rsidR="00790F65" w:rsidRPr="00552D00" w:rsidTr="00790F65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193</w:t>
            </w:r>
          </w:p>
        </w:tc>
      </w:tr>
      <w:tr w:rsidR="00790F65" w:rsidRPr="00552D00" w:rsidTr="00790F65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194</w:t>
            </w:r>
          </w:p>
        </w:tc>
      </w:tr>
      <w:tr w:rsidR="00790F65" w:rsidRPr="00552D00" w:rsidTr="00790F65">
        <w:tc>
          <w:tcPr>
            <w:tcW w:w="7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3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22</w:t>
            </w:r>
          </w:p>
        </w:tc>
      </w:tr>
    </w:tbl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Всего в 2021 году в образовательной организации получали образование 409 </w:t>
      </w:r>
      <w:proofErr w:type="gramStart"/>
      <w:r w:rsidRPr="00552D00">
        <w:rPr>
          <w:rFonts w:ascii="Times New Roman" w:hAnsi="Times New Roman" w:cs="Times New Roman"/>
          <w:bCs/>
        </w:rPr>
        <w:t>обучающихся</w:t>
      </w:r>
      <w:proofErr w:type="gramEnd"/>
      <w:r w:rsidRPr="00552D00">
        <w:rPr>
          <w:rFonts w:ascii="Times New Roman" w:hAnsi="Times New Roman" w:cs="Times New Roman"/>
          <w:bCs/>
        </w:rPr>
        <w:t>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Школа реализует следующие образовательные программы:</w:t>
      </w:r>
    </w:p>
    <w:p w:rsidR="00790F65" w:rsidRPr="00552D00" w:rsidRDefault="00790F65" w:rsidP="00790F65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основная образовательная программа начального общего образования;</w:t>
      </w:r>
    </w:p>
    <w:p w:rsidR="00790F65" w:rsidRPr="00552D00" w:rsidRDefault="00790F65" w:rsidP="00790F65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основная образовательная программа основного общего образования;</w:t>
      </w:r>
    </w:p>
    <w:p w:rsidR="00790F65" w:rsidRPr="00552D00" w:rsidRDefault="00790F65" w:rsidP="00790F65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основная образовательная программа среднего общего образования;</w:t>
      </w:r>
    </w:p>
    <w:p w:rsidR="00790F65" w:rsidRPr="00552D00" w:rsidRDefault="00790F65" w:rsidP="00790F65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790F65" w:rsidRPr="00552D00" w:rsidRDefault="00790F65" w:rsidP="00790F65">
      <w:pPr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дополнительные общеразвивающие программы.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Об </w:t>
      </w:r>
      <w:proofErr w:type="spellStart"/>
      <w:r w:rsidRPr="00552D00">
        <w:rPr>
          <w:rFonts w:ascii="Times New Roman" w:hAnsi="Times New Roman" w:cs="Times New Roman"/>
          <w:bCs/>
        </w:rPr>
        <w:t>антикоронавирусных</w:t>
      </w:r>
      <w:proofErr w:type="spellEnd"/>
      <w:r w:rsidRPr="00552D00">
        <w:rPr>
          <w:rFonts w:ascii="Times New Roman" w:hAnsi="Times New Roman" w:cs="Times New Roman"/>
          <w:bCs/>
        </w:rPr>
        <w:t xml:space="preserve"> мерах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МКОУ «Косякинская СОШ»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г. </w:t>
      </w:r>
      <w:proofErr w:type="spellStart"/>
      <w:r w:rsidRPr="00552D00">
        <w:rPr>
          <w:rFonts w:ascii="Times New Roman" w:hAnsi="Times New Roman" w:cs="Times New Roman"/>
          <w:bCs/>
        </w:rPr>
        <w:t>Энска</w:t>
      </w:r>
      <w:proofErr w:type="spellEnd"/>
      <w:r w:rsidRPr="00552D00">
        <w:rPr>
          <w:rFonts w:ascii="Times New Roman" w:hAnsi="Times New Roman" w:cs="Times New Roman"/>
          <w:bCs/>
        </w:rPr>
        <w:t>. Так, Школа:</w:t>
      </w:r>
    </w:p>
    <w:p w:rsidR="00790F65" w:rsidRPr="00552D00" w:rsidRDefault="00790F65" w:rsidP="00790F65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 xml:space="preserve">закупила бесконтактные термометры, </w:t>
      </w:r>
      <w:proofErr w:type="spellStart"/>
      <w:r w:rsidRPr="00552D00">
        <w:rPr>
          <w:rFonts w:ascii="Times New Roman" w:hAnsi="Times New Roman" w:cs="Times New Roman"/>
          <w:bCs/>
        </w:rPr>
        <w:t>тепловизоры</w:t>
      </w:r>
      <w:proofErr w:type="spellEnd"/>
      <w:r w:rsidRPr="00552D00">
        <w:rPr>
          <w:rFonts w:ascii="Times New Roman" w:hAnsi="Times New Roman" w:cs="Times New Roman"/>
          <w:bCs/>
        </w:rPr>
        <w:t xml:space="preserve"> – </w:t>
      </w:r>
      <w:proofErr w:type="spellStart"/>
      <w:r w:rsidRPr="00552D00">
        <w:rPr>
          <w:rFonts w:ascii="Times New Roman" w:hAnsi="Times New Roman" w:cs="Times New Roman"/>
          <w:bCs/>
        </w:rPr>
        <w:t>санитайзер</w:t>
      </w:r>
      <w:proofErr w:type="spellEnd"/>
      <w:r w:rsidRPr="00552D00">
        <w:rPr>
          <w:rFonts w:ascii="Times New Roman" w:hAnsi="Times New Roman" w:cs="Times New Roman"/>
          <w:bCs/>
        </w:rPr>
        <w:t xml:space="preserve">  1,  </w:t>
      </w:r>
      <w:proofErr w:type="spellStart"/>
      <w:r w:rsidRPr="00552D00">
        <w:rPr>
          <w:rFonts w:ascii="Times New Roman" w:hAnsi="Times New Roman" w:cs="Times New Roman"/>
          <w:bCs/>
        </w:rPr>
        <w:t>рециркуляторы</w:t>
      </w:r>
      <w:proofErr w:type="spellEnd"/>
      <w:r w:rsidRPr="00552D00">
        <w:rPr>
          <w:rFonts w:ascii="Times New Roman" w:hAnsi="Times New Roman" w:cs="Times New Roman"/>
          <w:bCs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790F65" w:rsidRPr="00552D00" w:rsidRDefault="00790F65" w:rsidP="00790F65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разработала графики проветривания кабинетов, рекреаций, а также создала максимально безопасные условия приема пищи;</w:t>
      </w:r>
    </w:p>
    <w:p w:rsidR="00790F65" w:rsidRPr="00552D00" w:rsidRDefault="00790F65" w:rsidP="00790F65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подготовила новое расписание со смещенным началом уроков и каскадное расписание звонков, чтобы минимизировать контакты обучающихся;</w:t>
      </w:r>
    </w:p>
    <w:p w:rsidR="00790F65" w:rsidRPr="00552D00" w:rsidRDefault="00790F65" w:rsidP="00790F65">
      <w:pPr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разместила на сайте МКОУ «Косякинская СОШ» необходимую информацию об </w:t>
      </w:r>
      <w:proofErr w:type="spellStart"/>
      <w:r w:rsidRPr="00552D00">
        <w:rPr>
          <w:rFonts w:ascii="Times New Roman" w:hAnsi="Times New Roman" w:cs="Times New Roman"/>
          <w:bCs/>
        </w:rPr>
        <w:t>антикоронавирусных</w:t>
      </w:r>
      <w:proofErr w:type="spellEnd"/>
      <w:r w:rsidRPr="00552D00">
        <w:rPr>
          <w:rFonts w:ascii="Times New Roman" w:hAnsi="Times New Roman" w:cs="Times New Roman"/>
          <w:bCs/>
        </w:rPr>
        <w:t xml:space="preserve"> мерах, ссылки распространяли посредством мессенджеров и социальных сетей.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4. Перечень документов, регламентирующий функционирование Школы в условиях коронавирусной инфекции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0"/>
        <w:gridCol w:w="4531"/>
        <w:gridCol w:w="4913"/>
      </w:tblGrid>
      <w:tr w:rsidR="00790F65" w:rsidRPr="00552D00" w:rsidTr="00790F65"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Название документа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Ссылка на сайт ОО</w:t>
            </w:r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Примечание</w:t>
            </w: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4" w:anchor="/document/99/565231806/" w:tgtFrame="_self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СП 3.1/2.4.3598-20</w:t>
              </w:r>
            </w:hyperlink>
            <w:r w:rsidR="00790F65" w:rsidRPr="00552D00">
              <w:rPr>
                <w:rFonts w:ascii="Times New Roman" w:hAnsi="Times New Roman" w:cs="Times New Roman"/>
                <w:bCs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6" w:anchor="/document/99/726681955/" w:tgtFrame="_self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Постановлением главного санитарного врача от 02.11.2021 № 27</w:t>
              </w:r>
            </w:hyperlink>
            <w:r w:rsidR="00790F65" w:rsidRPr="00552D00">
              <w:rPr>
                <w:rFonts w:ascii="Times New Roman" w:hAnsi="Times New Roman" w:cs="Times New Roman"/>
                <w:bCs/>
              </w:rPr>
              <w:t> действие</w:t>
            </w:r>
          </w:p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52D00">
              <w:rPr>
                <w:rFonts w:ascii="Times New Roman" w:hAnsi="Times New Roman" w:cs="Times New Roman"/>
                <w:bCs/>
              </w:rPr>
              <w:t>антикоронавирусных</w:t>
            </w:r>
            <w:proofErr w:type="spellEnd"/>
            <w:r w:rsidRPr="00552D00">
              <w:rPr>
                <w:rFonts w:ascii="Times New Roman" w:hAnsi="Times New Roman" w:cs="Times New Roman"/>
                <w:bCs/>
              </w:rPr>
              <w:t xml:space="preserve"> СП 3.1/2.4.3598-20 продлили до 01.01.2024</w:t>
            </w: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Письмо Роспотребнадзора от 22_07_2021 № 0214750-2021-24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 xml:space="preserve"> О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подготовке образовательных организаций к новому 2021-22 учебному году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7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Письмо </w:t>
            </w:r>
            <w:proofErr w:type="spellStart"/>
            <w:r w:rsidRPr="00552D00">
              <w:rPr>
                <w:rFonts w:ascii="Times New Roman" w:hAnsi="Times New Roman" w:cs="Times New Roman"/>
                <w:bCs/>
              </w:rPr>
              <w:t>Минпросвещения</w:t>
            </w:r>
            <w:proofErr w:type="spellEnd"/>
            <w:r w:rsidRPr="00552D00">
              <w:rPr>
                <w:rFonts w:ascii="Times New Roman" w:hAnsi="Times New Roman" w:cs="Times New Roman"/>
                <w:bCs/>
              </w:rPr>
              <w:t xml:space="preserve"> РФ от 9.10.2020 г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 xml:space="preserve"> О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рекомендациях по корректировке образовательных программ.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8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Письмо </w:t>
            </w:r>
            <w:proofErr w:type="spellStart"/>
            <w:r w:rsidRPr="00552D00">
              <w:rPr>
                <w:rFonts w:ascii="Times New Roman" w:hAnsi="Times New Roman" w:cs="Times New Roman"/>
                <w:bCs/>
              </w:rPr>
              <w:t>Минпросвещения</w:t>
            </w:r>
            <w:proofErr w:type="spellEnd"/>
            <w:r w:rsidRPr="00552D00">
              <w:rPr>
                <w:rFonts w:ascii="Times New Roman" w:hAnsi="Times New Roman" w:cs="Times New Roman"/>
                <w:bCs/>
              </w:rPr>
              <w:t xml:space="preserve"> от 25.01.2021 № ТВ-92-03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 xml:space="preserve"> О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направлении рекомендаций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19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Письмо </w:t>
            </w:r>
            <w:proofErr w:type="spellStart"/>
            <w:r w:rsidRPr="00552D00">
              <w:rPr>
                <w:rFonts w:ascii="Times New Roman" w:hAnsi="Times New Roman" w:cs="Times New Roman"/>
                <w:bCs/>
              </w:rPr>
              <w:t>Минпросвещения</w:t>
            </w:r>
            <w:proofErr w:type="spellEnd"/>
            <w:r w:rsidRPr="00552D00">
              <w:rPr>
                <w:rFonts w:ascii="Times New Roman" w:hAnsi="Times New Roman" w:cs="Times New Roman"/>
                <w:bCs/>
              </w:rPr>
              <w:t xml:space="preserve"> от 16.11.2020 № ГД-2072-03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 xml:space="preserve"> О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направлении рекомендаций 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20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МЕТОДИЧЕСКИЕ РЕКОМЕНДАЦИИ ПО ПРИМЕНЕНИЮ ДИСТАНЦИОННЫХ ОБРАЗОВАТЕЛЬНЫХ ТЕХНОЛОГИЙ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21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Изменения в организационный раздел в части учебного плана и календарного графика.</w:t>
            </w:r>
          </w:p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Включен пункт о возможности применения </w:t>
            </w:r>
            <w:r w:rsidRPr="00552D00">
              <w:rPr>
                <w:rFonts w:ascii="Times New Roman" w:hAnsi="Times New Roman" w:cs="Times New Roman"/>
                <w:bCs/>
              </w:rPr>
              <w:lastRenderedPageBreak/>
              <w:t>электронного обучения и дистанционных образовательных технологий.</w:t>
            </w:r>
          </w:p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Изменения в разделы «Система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».</w:t>
            </w:r>
          </w:p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Изменения в части корректировки содержания рабочих программ</w:t>
            </w:r>
          </w:p>
        </w:tc>
      </w:tr>
      <w:tr w:rsidR="00790F65" w:rsidRPr="00552D00" w:rsidTr="00790F65">
        <w:trPr>
          <w:trHeight w:val="3"/>
        </w:trPr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Постановление №16 от 30.06.2020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 xml:space="preserve"> О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б утверждении Санитарно - эпидемиологических правил.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22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Приказ об организации работы МКОУ «Школа» по требованиям СП 3.1/2.4.3598-20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23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0F65" w:rsidRPr="00552D00" w:rsidTr="00790F65">
        <w:tc>
          <w:tcPr>
            <w:tcW w:w="5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Приказ об организованном начале 2021/22 учебного года</w:t>
            </w:r>
          </w:p>
        </w:tc>
        <w:tc>
          <w:tcPr>
            <w:tcW w:w="44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4679DF" w:rsidP="00790F65">
            <w:pPr>
              <w:rPr>
                <w:rFonts w:ascii="Times New Roman" w:hAnsi="Times New Roman" w:cs="Times New Roman"/>
                <w:bCs/>
              </w:rPr>
            </w:pPr>
            <w:hyperlink r:id="rId24" w:history="1">
              <w:r w:rsidR="00790F65" w:rsidRPr="00552D00">
                <w:rPr>
                  <w:rStyle w:val="a5"/>
                  <w:rFonts w:ascii="Times New Roman" w:hAnsi="Times New Roman" w:cs="Times New Roman"/>
                  <w:bCs/>
                </w:rPr>
                <w:t>https://kosya.dagestanschool.ru/?section_id=109</w:t>
              </w:r>
            </w:hyperlink>
          </w:p>
        </w:tc>
        <w:tc>
          <w:tcPr>
            <w:tcW w:w="4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0F65" w:rsidRPr="00552D00" w:rsidRDefault="00790F65" w:rsidP="00790F6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Переход на </w:t>
      </w:r>
      <w:proofErr w:type="gramStart"/>
      <w:r w:rsidRPr="00552D00">
        <w:rPr>
          <w:rFonts w:ascii="Times New Roman" w:hAnsi="Times New Roman" w:cs="Times New Roman"/>
          <w:bCs/>
        </w:rPr>
        <w:t>новые</w:t>
      </w:r>
      <w:proofErr w:type="gramEnd"/>
      <w:r w:rsidRPr="00552D00">
        <w:rPr>
          <w:rFonts w:ascii="Times New Roman" w:hAnsi="Times New Roman" w:cs="Times New Roman"/>
          <w:bCs/>
        </w:rPr>
        <w:t xml:space="preserve"> ФГОС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Для перехода с 1 сентября 2022 года на ФГОС начального общего образования, утвержденного </w:t>
      </w:r>
      <w:hyperlink r:id="rId25" w:anchor="/document/99/607175842/" w:tgtFrame="_self" w:history="1">
        <w:r w:rsidRPr="00552D00">
          <w:rPr>
            <w:rStyle w:val="a5"/>
            <w:rFonts w:ascii="Times New Roman" w:hAnsi="Times New Roman" w:cs="Times New Roman"/>
            <w:bCs/>
          </w:rPr>
          <w:t xml:space="preserve">приказом </w:t>
        </w:r>
        <w:proofErr w:type="spellStart"/>
        <w:r w:rsidRPr="00552D00">
          <w:rPr>
            <w:rStyle w:val="a5"/>
            <w:rFonts w:ascii="Times New Roman" w:hAnsi="Times New Roman" w:cs="Times New Roman"/>
            <w:bCs/>
          </w:rPr>
          <w:t>Минпросвещения</w:t>
        </w:r>
        <w:proofErr w:type="spellEnd"/>
        <w:r w:rsidRPr="00552D00">
          <w:rPr>
            <w:rStyle w:val="a5"/>
            <w:rFonts w:ascii="Times New Roman" w:hAnsi="Times New Roman" w:cs="Times New Roman"/>
            <w:bCs/>
          </w:rPr>
          <w:t xml:space="preserve"> от 31.05.2021 № 286</w:t>
        </w:r>
      </w:hyperlink>
      <w:r w:rsidRPr="00552D00">
        <w:rPr>
          <w:rFonts w:ascii="Times New Roman" w:hAnsi="Times New Roman" w:cs="Times New Roman"/>
          <w:bCs/>
        </w:rPr>
        <w:t>, и ФГОС основного общего образования, утвержденного </w:t>
      </w:r>
      <w:hyperlink r:id="rId26" w:anchor="/document/99/607175848/" w:tgtFrame="_self" w:history="1">
        <w:r w:rsidRPr="00552D00">
          <w:rPr>
            <w:rStyle w:val="a5"/>
            <w:rFonts w:ascii="Times New Roman" w:hAnsi="Times New Roman" w:cs="Times New Roman"/>
            <w:bCs/>
          </w:rPr>
          <w:t xml:space="preserve">приказом </w:t>
        </w:r>
        <w:proofErr w:type="spellStart"/>
        <w:r w:rsidRPr="00552D00">
          <w:rPr>
            <w:rStyle w:val="a5"/>
            <w:rFonts w:ascii="Times New Roman" w:hAnsi="Times New Roman" w:cs="Times New Roman"/>
            <w:bCs/>
          </w:rPr>
          <w:t>Минпросвещения</w:t>
        </w:r>
        <w:proofErr w:type="spellEnd"/>
        <w:r w:rsidRPr="00552D00">
          <w:rPr>
            <w:rStyle w:val="a5"/>
            <w:rFonts w:ascii="Times New Roman" w:hAnsi="Times New Roman" w:cs="Times New Roman"/>
            <w:bCs/>
          </w:rPr>
          <w:t xml:space="preserve"> от 31.05.2021 № 287</w:t>
        </w:r>
      </w:hyperlink>
      <w:r w:rsidRPr="00552D00">
        <w:rPr>
          <w:rFonts w:ascii="Times New Roman" w:hAnsi="Times New Roman" w:cs="Times New Roman"/>
          <w:bCs/>
        </w:rPr>
        <w:t xml:space="preserve">, МКОУ «Косякинская СОШ» разработало и утвердило дорожную карту, чтобы внедрить новые требования к образовательной деятельности. </w:t>
      </w:r>
      <w:proofErr w:type="gramStart"/>
      <w:r w:rsidRPr="00552D00">
        <w:rPr>
          <w:rFonts w:ascii="Times New Roman" w:hAnsi="Times New Roman" w:cs="Times New Roman"/>
          <w:bCs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</w:t>
      </w:r>
      <w:proofErr w:type="gramEnd"/>
      <w:r w:rsidRPr="00552D00">
        <w:rPr>
          <w:rFonts w:ascii="Times New Roman" w:hAnsi="Times New Roman" w:cs="Times New Roman"/>
          <w:bCs/>
        </w:rPr>
        <w:t xml:space="preserve"> Для выполнения новых требований и качественной реализации программ в МКОУ «Косякинская СОШ»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790F65" w:rsidRPr="00552D00" w:rsidRDefault="00790F65" w:rsidP="00790F65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Деятельность рабочей группы за 2021 год по подготовке Школы к постепенному переходу на новые ФГОС НОО </w:t>
      </w:r>
      <w:proofErr w:type="gramStart"/>
      <w:r w:rsidRPr="00552D00">
        <w:rPr>
          <w:rFonts w:ascii="Times New Roman" w:hAnsi="Times New Roman" w:cs="Times New Roman"/>
          <w:bCs/>
        </w:rPr>
        <w:t>и ООО</w:t>
      </w:r>
      <w:proofErr w:type="gramEnd"/>
      <w:r w:rsidRPr="00552D00">
        <w:rPr>
          <w:rFonts w:ascii="Times New Roman" w:hAnsi="Times New Roman" w:cs="Times New Roman"/>
          <w:bCs/>
        </w:rPr>
        <w:t xml:space="preserve">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Краткий анализ динамики результатов успеваемости и качества знаний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7. Результаты освоения учащимися программы начального общего образования по показателю «успеваемость» в 2021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351"/>
        <w:gridCol w:w="1585"/>
        <w:gridCol w:w="722"/>
        <w:gridCol w:w="1459"/>
        <w:gridCol w:w="627"/>
        <w:gridCol w:w="1459"/>
        <w:gridCol w:w="532"/>
        <w:gridCol w:w="1585"/>
        <w:gridCol w:w="437"/>
        <w:gridCol w:w="1585"/>
        <w:gridCol w:w="608"/>
        <w:gridCol w:w="1585"/>
        <w:gridCol w:w="423"/>
      </w:tblGrid>
      <w:tr w:rsidR="004C106D" w:rsidRPr="00552D00" w:rsidTr="004C106D">
        <w:tc>
          <w:tcPr>
            <w:tcW w:w="6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успевают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Переведены условно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н/а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«4» и «5»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</w:t>
      </w:r>
      <w:proofErr w:type="gramStart"/>
      <w:r w:rsidRPr="00552D00">
        <w:rPr>
          <w:rFonts w:ascii="Times New Roman" w:hAnsi="Times New Roman" w:cs="Times New Roman"/>
          <w:bCs/>
        </w:rPr>
        <w:t>Если сравнить результаты освоения обучающимися программы начального общего образования по показателю «успеваемость» в 2021 году с результатами освоения учащимися программы начального общего образования по показателю «успеваемость» в 2020 году, то можно отметить, что процент учащихся, окончивших на «4» и «5», вырос на 2,1 процента, процент учащихся, окончивших на «5», вырос на 2,5 процента.</w:t>
      </w:r>
      <w:proofErr w:type="gramEnd"/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Таблица 8. Результаты освоения учащимися программы основного общего образования по показателю «успеваемость» в 2021году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350"/>
        <w:gridCol w:w="1586"/>
        <w:gridCol w:w="742"/>
        <w:gridCol w:w="1460"/>
        <w:gridCol w:w="495"/>
        <w:gridCol w:w="1460"/>
        <w:gridCol w:w="533"/>
        <w:gridCol w:w="1587"/>
        <w:gridCol w:w="539"/>
        <w:gridCol w:w="1587"/>
        <w:gridCol w:w="609"/>
        <w:gridCol w:w="1587"/>
        <w:gridCol w:w="424"/>
      </w:tblGrid>
      <w:tr w:rsidR="004C106D" w:rsidRPr="00552D00" w:rsidTr="004C106D">
        <w:tc>
          <w:tcPr>
            <w:tcW w:w="6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успевают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Переведены условно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н/а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«4» и «5»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Итого 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</w:t>
      </w:r>
      <w:proofErr w:type="gramStart"/>
      <w:r w:rsidRPr="00552D00">
        <w:rPr>
          <w:rFonts w:ascii="Times New Roman" w:hAnsi="Times New Roman" w:cs="Times New Roman"/>
          <w:bCs/>
        </w:rPr>
        <w:t>Если сравнить результаты освоения обучающимися программы основного общего образования по показателю «успеваемость» в 2021 году с результатами освоения учащимися программы основного общего образования по показателю «успеваемость» в 2020 году, то можно отметить, что процент учащихся, окончивших на «4» и «5», повысился на 1,2 процента, процент учащихся, окончивших на «5», повысился на 1,1 процента.</w:t>
      </w:r>
      <w:proofErr w:type="gramEnd"/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Таблица 9. Результаты освоения учащимися программы среднего общего образования по показателю «успеваемость» в 2021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147"/>
        <w:gridCol w:w="1347"/>
        <w:gridCol w:w="1664"/>
        <w:gridCol w:w="2563"/>
        <w:gridCol w:w="420"/>
        <w:gridCol w:w="1239"/>
        <w:gridCol w:w="452"/>
        <w:gridCol w:w="1347"/>
        <w:gridCol w:w="371"/>
        <w:gridCol w:w="1347"/>
        <w:gridCol w:w="517"/>
        <w:gridCol w:w="1347"/>
        <w:gridCol w:w="360"/>
      </w:tblGrid>
      <w:tr w:rsidR="004C106D" w:rsidRPr="00552D00" w:rsidTr="004C106D">
        <w:tc>
          <w:tcPr>
            <w:tcW w:w="6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успевают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Переведены условно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Из них н/а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«4» и «5»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Результаты освоения учащимися программы среднего общего образования по показателю «успеваемость» в 2021 учебном году выросли на 18,5 процента, процент учащихся, окончивших на «5», увеличился 1,2 процента.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Результаты ГИА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 xml:space="preserve">  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коронавирусной инфекции (COVID-19).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10. Общая численность выпускников 2020/21 учебного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4759"/>
        <w:gridCol w:w="4759"/>
      </w:tblGrid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9-е классы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11-е классы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Общее количество выпускников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на семейном образовании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 xml:space="preserve"> с ОВЗ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, не допущенных к ГИА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, проходивших процедуру ГИА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C106D" w:rsidRPr="00552D00" w:rsidTr="004C106D"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552D00">
              <w:rPr>
                <w:rFonts w:ascii="Times New Roman" w:hAnsi="Times New Roman" w:cs="Times New Roman"/>
                <w:bCs/>
              </w:rPr>
              <w:t>, получивших аттестат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В 2020/21 учебном году одним из условий допуска обучающихся 9-х классов к ГИА было получение «зачета» за итоговое собеседование. Испытание прошло 10.02.2021 в МКОУ «Косякинская СОШ» в очном формате. В итоговом собеседовании приняли участие 33 обучающихся (100%), получили «зачет – 30 учащихся (91%), 3 ученика получили не зачет.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В 2021 году все девятиклассники сдали ОГЭ по основным предметам – русскому языку и математике на среднем уровне. Успеваемость по математике и русскому языку за последние три года не изменилась и стабильно составляет 100 процентов. Качество повысилось на 5 процентов по русскому языку, понизилось на 2 процента по математике.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   ГИА в 9-х классах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11. Результаты ОГЭ по обязательным предметам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266"/>
        <w:gridCol w:w="1935"/>
        <w:gridCol w:w="2147"/>
        <w:gridCol w:w="2072"/>
        <w:gridCol w:w="2017"/>
        <w:gridCol w:w="2100"/>
      </w:tblGrid>
      <w:tr w:rsidR="004C106D" w:rsidRPr="00552D00" w:rsidTr="004C106D">
        <w:trPr>
          <w:jc w:val="center"/>
        </w:trPr>
        <w:tc>
          <w:tcPr>
            <w:tcW w:w="50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Учебный</w:t>
            </w:r>
          </w:p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br/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</w:tr>
      <w:tr w:rsidR="004C106D" w:rsidRPr="00552D00" w:rsidTr="004C106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  <w:tc>
          <w:tcPr>
            <w:tcW w:w="3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Качество</w:t>
            </w:r>
          </w:p>
        </w:tc>
        <w:tc>
          <w:tcPr>
            <w:tcW w:w="4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Средний</w:t>
            </w:r>
          </w:p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br/>
              <w:t>балл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  <w:tc>
          <w:tcPr>
            <w:tcW w:w="3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Качество</w:t>
            </w:r>
          </w:p>
        </w:tc>
        <w:tc>
          <w:tcPr>
            <w:tcW w:w="4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Средний</w:t>
            </w:r>
          </w:p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br/>
              <w:t>балл</w:t>
            </w:r>
          </w:p>
        </w:tc>
      </w:tr>
      <w:tr w:rsidR="004C106D" w:rsidRPr="00552D00" w:rsidTr="004C106D">
        <w:trPr>
          <w:jc w:val="center"/>
        </w:trPr>
        <w:tc>
          <w:tcPr>
            <w:tcW w:w="5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2018/2019</w:t>
            </w:r>
          </w:p>
        </w:tc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4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4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3,7</w:t>
            </w:r>
          </w:p>
        </w:tc>
      </w:tr>
      <w:tr w:rsidR="004C106D" w:rsidRPr="00552D00" w:rsidTr="004C106D">
        <w:trPr>
          <w:jc w:val="center"/>
        </w:trPr>
        <w:tc>
          <w:tcPr>
            <w:tcW w:w="5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2019/2020</w:t>
            </w:r>
          </w:p>
        </w:tc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C106D" w:rsidRPr="00552D00" w:rsidTr="004C106D">
        <w:trPr>
          <w:jc w:val="center"/>
        </w:trPr>
        <w:tc>
          <w:tcPr>
            <w:tcW w:w="50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2020/2021</w:t>
            </w:r>
          </w:p>
        </w:tc>
        <w:tc>
          <w:tcPr>
            <w:tcW w:w="37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3,3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4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3,9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Также все выпускники 9-х классов успешно написали внутренние контрольные работы по выбранным предметам. 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12. Результаты контрольных работ в 9-х классах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3017"/>
        <w:gridCol w:w="2308"/>
        <w:gridCol w:w="2439"/>
        <w:gridCol w:w="2395"/>
      </w:tblGrid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Предмет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Качество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Средний</w:t>
            </w:r>
          </w:p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br/>
              <w:t>балл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</w:tr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Обществознание 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3,4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3,6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2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Все девятиклассники успешно закончили 2020/21 учебный год и получили аттестаты об основном общем образовании. Аттестат с отличием получили 1 ученица, что составило 3 процента от общей численности выпускников.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13.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7"/>
        <w:gridCol w:w="913"/>
        <w:gridCol w:w="914"/>
        <w:gridCol w:w="913"/>
        <w:gridCol w:w="914"/>
        <w:gridCol w:w="590"/>
        <w:gridCol w:w="1347"/>
      </w:tblGrid>
      <w:tr w:rsidR="004C106D" w:rsidRPr="00552D00" w:rsidTr="004C106D">
        <w:trPr>
          <w:trHeight w:val="3"/>
        </w:trPr>
        <w:tc>
          <w:tcPr>
            <w:tcW w:w="87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Критерии</w:t>
            </w:r>
          </w:p>
        </w:tc>
        <w:tc>
          <w:tcPr>
            <w:tcW w:w="18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2018/2019</w:t>
            </w:r>
          </w:p>
        </w:tc>
        <w:tc>
          <w:tcPr>
            <w:tcW w:w="18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2019/2020</w:t>
            </w:r>
          </w:p>
        </w:tc>
        <w:tc>
          <w:tcPr>
            <w:tcW w:w="18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2020/2021</w:t>
            </w:r>
          </w:p>
        </w:tc>
      </w:tr>
      <w:tr w:rsidR="004C106D" w:rsidRPr="00552D00" w:rsidTr="004C106D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C106D" w:rsidRPr="00552D00" w:rsidTr="004C106D">
        <w:trPr>
          <w:trHeight w:val="3"/>
        </w:trPr>
        <w:tc>
          <w:tcPr>
            <w:tcW w:w="8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выпускников 9-х классов всего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4C106D" w:rsidRPr="00552D00" w:rsidTr="004C106D">
        <w:trPr>
          <w:trHeight w:val="3"/>
        </w:trPr>
        <w:tc>
          <w:tcPr>
            <w:tcW w:w="8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6,3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4C106D" w:rsidRPr="00552D00" w:rsidTr="004C106D">
        <w:trPr>
          <w:trHeight w:val="6"/>
        </w:trPr>
        <w:tc>
          <w:tcPr>
            <w:tcW w:w="8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4C106D" w:rsidRPr="00552D00" w:rsidTr="004C106D">
        <w:trPr>
          <w:trHeight w:val="9"/>
        </w:trPr>
        <w:tc>
          <w:tcPr>
            <w:tcW w:w="8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4C106D" w:rsidRPr="00552D00" w:rsidTr="004C106D">
        <w:trPr>
          <w:trHeight w:val="9"/>
        </w:trPr>
        <w:tc>
          <w:tcPr>
            <w:tcW w:w="8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ГИА в 11-х классах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В 2020/21 учебном году одним из условий допуска обучающихся 11-х классов к ГИА было получение «зачета» за итоговое сочинение. В итоговом сочинении приняли участие 2 обучающихся (100%), по результатам проверки все обучающиеся получили «зачет».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 В 2021 году все выпускники 11-х классов (2 человека) успешно сдали ГИА. Из них 2 обучающихся сдавали ГИА в форме ЕГЭ. 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Все обучающиеся 11-х классов, которые сдавали ГИА, набрали баллы, которые соответствует их годовым отметкам, кроме биологии.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14. Результаты ГИА-11 в форме ГВЭ в 2021 году нет.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15. Результаты ЕГЭ по русскому языку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Все выпускники 11-х классов, которые сдавали ГИА в форме ЕГЭ, успешно справились с одним обязательным предметом – русским языком.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  <w:gridCol w:w="3244"/>
        <w:gridCol w:w="3196"/>
      </w:tblGrid>
      <w:tr w:rsidR="004C106D" w:rsidRPr="00552D00" w:rsidTr="004C106D">
        <w:tc>
          <w:tcPr>
            <w:tcW w:w="16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Критерии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5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</w:tr>
      <w:tr w:rsidR="004C106D" w:rsidRPr="00552D00" w:rsidTr="004C106D">
        <w:tc>
          <w:tcPr>
            <w:tcW w:w="16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16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lastRenderedPageBreak/>
              <w:t>Средний балл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5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16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16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2021 году ЕГЭ по математике был предметом по выбору. Учащиеся нашей школы не сдавали.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16. 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5995"/>
        <w:gridCol w:w="5178"/>
      </w:tblGrid>
      <w:tr w:rsidR="004C106D" w:rsidRPr="00552D00" w:rsidTr="004C106D">
        <w:tc>
          <w:tcPr>
            <w:tcW w:w="3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Учебный год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5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</w:tr>
      <w:tr w:rsidR="004C106D" w:rsidRPr="00552D00" w:rsidTr="004C106D">
        <w:tc>
          <w:tcPr>
            <w:tcW w:w="3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2018/2019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4C106D" w:rsidRPr="00552D00" w:rsidTr="004C106D">
        <w:tc>
          <w:tcPr>
            <w:tcW w:w="3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2019/2020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3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2020/2021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36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   В 2021 году из 2 обучающихся 11-х классов, сдающих ЕГЭ, 1 ученик – химию и биологию ,1 ученик биологию. Согласно результатам ЕГЭ, успеваемость составила 100 процентов. Качество сдачи экзаменов и средний балл свидетельствуют о том, что уровень знаний, обучающихся выше среднего по всем предметам.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17. Результаты ЕГЭ в 2021 году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2797"/>
        <w:gridCol w:w="2392"/>
        <w:gridCol w:w="2581"/>
        <w:gridCol w:w="2805"/>
      </w:tblGrid>
      <w:tr w:rsidR="004C106D" w:rsidRPr="00552D00" w:rsidTr="004C106D">
        <w:trPr>
          <w:jc w:val="center"/>
        </w:trPr>
        <w:tc>
          <w:tcPr>
            <w:tcW w:w="4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участников ЕГЭ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Качество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Средний</w:t>
            </w:r>
          </w:p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br/>
              <w:t>балл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Успеваемость</w:t>
            </w:r>
          </w:p>
        </w:tc>
      </w:tr>
      <w:tr w:rsidR="004C106D" w:rsidRPr="00552D00" w:rsidTr="004C106D">
        <w:trPr>
          <w:jc w:val="center"/>
        </w:trPr>
        <w:tc>
          <w:tcPr>
            <w:tcW w:w="4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4C106D" w:rsidRPr="00552D00" w:rsidTr="004C106D">
        <w:trPr>
          <w:jc w:val="center"/>
        </w:trPr>
        <w:tc>
          <w:tcPr>
            <w:tcW w:w="4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 xml:space="preserve">   Все выпускники 11-х классов успешно завершили учебный год и получили аттестаты. Количество </w:t>
      </w:r>
      <w:proofErr w:type="gramStart"/>
      <w:r w:rsidRPr="00552D00">
        <w:rPr>
          <w:rFonts w:ascii="Times New Roman" w:hAnsi="Times New Roman" w:cs="Times New Roman"/>
          <w:bCs/>
        </w:rPr>
        <w:t>обучающихся</w:t>
      </w:r>
      <w:proofErr w:type="gramEnd"/>
      <w:r w:rsidRPr="00552D00">
        <w:rPr>
          <w:rFonts w:ascii="Times New Roman" w:hAnsi="Times New Roman" w:cs="Times New Roman"/>
          <w:bCs/>
        </w:rPr>
        <w:t>, получивших в 2020/21 учебном году аттестат о среднем общем образовании 2 ученика (100%).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18. 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596"/>
        <w:gridCol w:w="1597"/>
        <w:gridCol w:w="1597"/>
        <w:gridCol w:w="3161"/>
      </w:tblGrid>
      <w:tr w:rsidR="004C106D" w:rsidRPr="00552D00" w:rsidTr="004C106D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Медаль «За особые успехи в учении»</w:t>
            </w:r>
          </w:p>
        </w:tc>
      </w:tr>
      <w:tr w:rsidR="004C106D" w:rsidRPr="00552D00" w:rsidTr="004C106D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2021</w:t>
            </w:r>
          </w:p>
        </w:tc>
      </w:tr>
      <w:tr w:rsidR="004C106D" w:rsidRPr="00552D00" w:rsidTr="004C106D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Выводы о результатах ГИА-9 и ГИА-11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1.</w:t>
      </w:r>
      <w:r w:rsidRPr="00552D00">
        <w:rPr>
          <w:rFonts w:ascii="Times New Roman" w:hAnsi="Times New Roman" w:cs="Times New Roman"/>
          <w:bCs/>
        </w:rPr>
        <w:tab/>
      </w:r>
      <w:proofErr w:type="gramStart"/>
      <w:r w:rsidRPr="00552D00">
        <w:rPr>
          <w:rFonts w:ascii="Times New Roman" w:hAnsi="Times New Roman" w:cs="Times New Roman"/>
          <w:bCs/>
        </w:rPr>
        <w:t>Обучающиеся</w:t>
      </w:r>
      <w:proofErr w:type="gramEnd"/>
      <w:r w:rsidRPr="00552D00">
        <w:rPr>
          <w:rFonts w:ascii="Times New Roman" w:hAnsi="Times New Roman" w:cs="Times New Roman"/>
          <w:bCs/>
        </w:rPr>
        <w:t xml:space="preserve"> 9-х и 11-х классов показали стопроцентную успеваемость по результатам ГИА по всем предметам.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2.</w:t>
      </w:r>
      <w:r w:rsidRPr="00552D00">
        <w:rPr>
          <w:rFonts w:ascii="Times New Roman" w:hAnsi="Times New Roman" w:cs="Times New Roman"/>
          <w:bCs/>
        </w:rPr>
        <w:tab/>
        <w:t>По ГИА-9 средний балл выше 3 по обязательным предметам и по всем контрольным работам по предметам по выбору.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3.</w:t>
      </w:r>
      <w:r w:rsidRPr="00552D00">
        <w:rPr>
          <w:rFonts w:ascii="Times New Roman" w:hAnsi="Times New Roman" w:cs="Times New Roman"/>
          <w:bCs/>
        </w:rPr>
        <w:tab/>
        <w:t>По ЕГЭ средний балл по каждому из предметов выше 3.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4.</w:t>
      </w:r>
      <w:r w:rsidRPr="00552D00">
        <w:rPr>
          <w:rFonts w:ascii="Times New Roman" w:hAnsi="Times New Roman" w:cs="Times New Roman"/>
          <w:bCs/>
        </w:rPr>
        <w:tab/>
        <w:t xml:space="preserve">Среди выпускников 9-х классов аттестат с отличием получили 1 человек (3,3%). 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5.</w:t>
      </w:r>
      <w:r w:rsidRPr="00552D00">
        <w:rPr>
          <w:rFonts w:ascii="Times New Roman" w:hAnsi="Times New Roman" w:cs="Times New Roman"/>
          <w:bCs/>
        </w:rPr>
        <w:tab/>
        <w:t>Среди выпускников 11-х классов аттестат с отличием нет.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Результаты ВПР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Наша школа была в красной зоне, в этом году мы вышли из красной зоны.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ВПР показали снижение результатов по сравнению с итоговой оценкой за третью четверть по русскому языку и математике в 5-х классах. Понизили свои результаты по русскому языку – 17 процента обучающихся, по математике – 11 процентов, по биологии – 1,6 процента.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Причины несоответствия результатов ВПР и оценок: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1.</w:t>
      </w:r>
      <w:r w:rsidRPr="00552D00">
        <w:rPr>
          <w:rFonts w:ascii="Times New Roman" w:hAnsi="Times New Roman" w:cs="Times New Roman"/>
          <w:bCs/>
        </w:rPr>
        <w:tab/>
        <w:t xml:space="preserve">отсутствие дифференцированной работы с </w:t>
      </w:r>
      <w:proofErr w:type="gramStart"/>
      <w:r w:rsidRPr="00552D00">
        <w:rPr>
          <w:rFonts w:ascii="Times New Roman" w:hAnsi="Times New Roman" w:cs="Times New Roman"/>
          <w:bCs/>
        </w:rPr>
        <w:t>обучающимися</w:t>
      </w:r>
      <w:proofErr w:type="gramEnd"/>
      <w:r w:rsidRPr="00552D00">
        <w:rPr>
          <w:rFonts w:ascii="Times New Roman" w:hAnsi="Times New Roman" w:cs="Times New Roman"/>
          <w:bCs/>
        </w:rPr>
        <w:t>;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2.</w:t>
      </w:r>
      <w:r w:rsidRPr="00552D00">
        <w:rPr>
          <w:rFonts w:ascii="Times New Roman" w:hAnsi="Times New Roman" w:cs="Times New Roman"/>
          <w:bCs/>
        </w:rPr>
        <w:tab/>
        <w:t>низкий уровень форсированности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Активность и результативность участия в олимпиадах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 В 2021 году проанализированы результаты участия обучающихся МКОУ «</w:t>
      </w:r>
      <w:proofErr w:type="spellStart"/>
      <w:r w:rsidRPr="00552D00">
        <w:rPr>
          <w:rFonts w:ascii="Times New Roman" w:hAnsi="Times New Roman" w:cs="Times New Roman"/>
          <w:bCs/>
        </w:rPr>
        <w:t>Косякинской</w:t>
      </w:r>
      <w:proofErr w:type="spellEnd"/>
      <w:r w:rsidRPr="00552D00">
        <w:rPr>
          <w:rFonts w:ascii="Times New Roman" w:hAnsi="Times New Roman" w:cs="Times New Roman"/>
          <w:bCs/>
        </w:rPr>
        <w:t xml:space="preserve"> СОШ» в олимпиадах и конкурсах всероссийского, регионального, муниципального и школьного уровней.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 xml:space="preserve">      Весна 2021 года, </w:t>
      </w:r>
      <w:proofErr w:type="spellStart"/>
      <w:r w:rsidRPr="00552D00">
        <w:rPr>
          <w:rFonts w:ascii="Times New Roman" w:hAnsi="Times New Roman" w:cs="Times New Roman"/>
          <w:bCs/>
        </w:rPr>
        <w:t>ВсОШ</w:t>
      </w:r>
      <w:proofErr w:type="spellEnd"/>
      <w:r w:rsidRPr="00552D00">
        <w:rPr>
          <w:rFonts w:ascii="Times New Roman" w:hAnsi="Times New Roman" w:cs="Times New Roman"/>
          <w:bCs/>
        </w:rPr>
        <w:t>. Количественные данные по всем этапам Всероссийской олимпиады школьников в 2020/21 учебном году показали высокий объем участия. Количество участников Всероссийской олимпиады школьников выросло с 25 %, обучающихся МКОУ «</w:t>
      </w:r>
      <w:proofErr w:type="spellStart"/>
      <w:r w:rsidRPr="00552D00">
        <w:rPr>
          <w:rFonts w:ascii="Times New Roman" w:hAnsi="Times New Roman" w:cs="Times New Roman"/>
          <w:bCs/>
        </w:rPr>
        <w:t>Косякинской</w:t>
      </w:r>
      <w:proofErr w:type="spellEnd"/>
      <w:r w:rsidRPr="00552D00">
        <w:rPr>
          <w:rFonts w:ascii="Times New Roman" w:hAnsi="Times New Roman" w:cs="Times New Roman"/>
          <w:bCs/>
        </w:rPr>
        <w:t xml:space="preserve"> СОШ», чем в 2019/20 году до 38 % в 2020/21 году.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    Осень 2021 года, </w:t>
      </w:r>
      <w:proofErr w:type="spellStart"/>
      <w:r w:rsidRPr="00552D00">
        <w:rPr>
          <w:rFonts w:ascii="Times New Roman" w:hAnsi="Times New Roman" w:cs="Times New Roman"/>
          <w:bCs/>
        </w:rPr>
        <w:t>ВсОШ</w:t>
      </w:r>
      <w:proofErr w:type="spellEnd"/>
      <w:r w:rsidRPr="00552D00">
        <w:rPr>
          <w:rFonts w:ascii="Times New Roman" w:hAnsi="Times New Roman" w:cs="Times New Roman"/>
          <w:bCs/>
        </w:rPr>
        <w:t xml:space="preserve">. В 2021/22 году в рамках </w:t>
      </w:r>
      <w:proofErr w:type="spellStart"/>
      <w:r w:rsidRPr="00552D00">
        <w:rPr>
          <w:rFonts w:ascii="Times New Roman" w:hAnsi="Times New Roman" w:cs="Times New Roman"/>
          <w:bCs/>
        </w:rPr>
        <w:t>ВсОШ</w:t>
      </w:r>
      <w:proofErr w:type="spellEnd"/>
      <w:r w:rsidRPr="00552D00">
        <w:rPr>
          <w:rFonts w:ascii="Times New Roman" w:hAnsi="Times New Roman" w:cs="Times New Roman"/>
          <w:bCs/>
        </w:rPr>
        <w:t xml:space="preserve"> прошли школьный и муниципальный этапы. Анализируя результаты двух этапов, можно сделать вывод, что количественные показатели изменились по сравнению с прошлым учебным годом, а качественные – стали выше на 3 %.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 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V. ВОСТРЕБОВАННОСТЬ ВЫПУСКНИКОВ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20. Востребованность выпускников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723"/>
        <w:gridCol w:w="1056"/>
        <w:gridCol w:w="1056"/>
        <w:gridCol w:w="2154"/>
        <w:gridCol w:w="723"/>
        <w:gridCol w:w="1231"/>
        <w:gridCol w:w="2154"/>
        <w:gridCol w:w="1336"/>
        <w:gridCol w:w="1025"/>
      </w:tblGrid>
      <w:tr w:rsidR="004C106D" w:rsidRPr="00552D00" w:rsidTr="004C106D">
        <w:tc>
          <w:tcPr>
            <w:tcW w:w="9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Год выпуска</w:t>
            </w:r>
          </w:p>
        </w:tc>
        <w:tc>
          <w:tcPr>
            <w:tcW w:w="498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Основная школа</w:t>
            </w:r>
          </w:p>
        </w:tc>
        <w:tc>
          <w:tcPr>
            <w:tcW w:w="646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Средняя школа</w:t>
            </w:r>
          </w:p>
        </w:tc>
      </w:tr>
      <w:tr w:rsidR="004C106D" w:rsidRPr="00552D00" w:rsidTr="004C106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Перешли в 10-й класс Школы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Перешли в 10-й класс другой ОО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Поступили в профессиональную ОО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Поступили в вузы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Поступили в профессиональную ОО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Устроились на работу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Пошли на срочную службу по призыву</w:t>
            </w:r>
          </w:p>
        </w:tc>
      </w:tr>
      <w:tr w:rsidR="004C106D" w:rsidRPr="00552D00" w:rsidTr="004C106D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C106D" w:rsidRPr="00552D00" w:rsidTr="004C106D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C106D" w:rsidRPr="00552D00" w:rsidTr="004C106D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06D" w:rsidRPr="00552D00" w:rsidRDefault="004C106D" w:rsidP="004C106D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 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VI. ОЦЕНКА </w:t>
      </w:r>
      <w:proofErr w:type="gramStart"/>
      <w:r w:rsidRPr="00552D00">
        <w:rPr>
          <w:rFonts w:ascii="Times New Roman" w:hAnsi="Times New Roman" w:cs="Times New Roman"/>
          <w:bCs/>
        </w:rPr>
        <w:t>ФУНКЦИОНИРОВАНИЯ ВНУТРЕННЕЙ СИСТЕМЫ ОЦЕНКИ КАЧЕСТВА ОБРАЗОВАНИЯ</w:t>
      </w:r>
      <w:proofErr w:type="gramEnd"/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С целью снижения напряженности среди родителей по вопросу дистанционного обучения в 2021 году на сайте МКОУ «Косякинская СОШ»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>VII. ОЦЕНКА КАДРОВОГО ОБЕСПЕЧЕНИЯ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    В целях повышения качества образовательной деятельности в МКОУ «Косякинская СОШ»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МКОУ «</w:t>
      </w:r>
      <w:proofErr w:type="spellStart"/>
      <w:r w:rsidRPr="00552D00">
        <w:rPr>
          <w:rFonts w:ascii="Times New Roman" w:hAnsi="Times New Roman" w:cs="Times New Roman"/>
          <w:bCs/>
        </w:rPr>
        <w:t>Косякинской</w:t>
      </w:r>
      <w:proofErr w:type="spellEnd"/>
      <w:r w:rsidRPr="00552D00">
        <w:rPr>
          <w:rFonts w:ascii="Times New Roman" w:hAnsi="Times New Roman" w:cs="Times New Roman"/>
          <w:bCs/>
        </w:rPr>
        <w:t xml:space="preserve"> СОШ» и требованиями действующего законодательства.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Основные принципы кадровой политики направлены: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•</w:t>
      </w:r>
      <w:r w:rsidRPr="00552D00">
        <w:rPr>
          <w:rFonts w:ascii="Times New Roman" w:hAnsi="Times New Roman" w:cs="Times New Roman"/>
          <w:bCs/>
        </w:rPr>
        <w:tab/>
        <w:t>на сохранение, укрепление и развитие кадрового потенциала;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•</w:t>
      </w:r>
      <w:r w:rsidRPr="00552D00">
        <w:rPr>
          <w:rFonts w:ascii="Times New Roman" w:hAnsi="Times New Roman" w:cs="Times New Roman"/>
          <w:bCs/>
        </w:rPr>
        <w:tab/>
        <w:t>создание квалифицированного коллектива, способного работать в современных условиях;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•</w:t>
      </w:r>
      <w:r w:rsidRPr="00552D00">
        <w:rPr>
          <w:rFonts w:ascii="Times New Roman" w:hAnsi="Times New Roman" w:cs="Times New Roman"/>
          <w:bCs/>
        </w:rPr>
        <w:tab/>
        <w:t>повышение уровня квалификации персонала.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На период самообследования в МКОУ «Косякинская СОШ» работают 42 педагога, из них 11 – внутренних совместителей и 2 внешних совместителя. 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1. В 2021 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дополнительного образования показали, что 37 процента педагогов начальной, 32 процента – основной, 28 процентов – средней школы</w:t>
      </w:r>
      <w:proofErr w:type="gramStart"/>
      <w:r w:rsidRPr="00552D00">
        <w:rPr>
          <w:rFonts w:ascii="Times New Roman" w:hAnsi="Times New Roman" w:cs="Times New Roman"/>
          <w:bCs/>
        </w:rPr>
        <w:t xml:space="preserve"> ,</w:t>
      </w:r>
      <w:proofErr w:type="gramEnd"/>
      <w:r w:rsidRPr="00552D00">
        <w:rPr>
          <w:rFonts w:ascii="Times New Roman" w:hAnsi="Times New Roman" w:cs="Times New Roman"/>
          <w:bCs/>
        </w:rPr>
        <w:t xml:space="preserve"> а более 14 процентов всех учителей считали, что им не хватает компетенций для подготовки к дистанционным занятиям. Аналогичное исследование в 2021 году показало значительное улучшение данных: 22 процента педагогов начальной, 18 процентов – основной, 12 процентов – средней школы и 20 процентов педагогов дополнительного образования нуждаются в совершенствовании компетенций, и только 12 процентов всех учителей считают, что им не хватает компетенций для подготовки к дистанционным занятиям. При этом стоит отметить, что среди 3 процентов опрошенных педагогов – вновь </w:t>
      </w:r>
      <w:proofErr w:type="gramStart"/>
      <w:r w:rsidRPr="00552D00">
        <w:rPr>
          <w:rFonts w:ascii="Times New Roman" w:hAnsi="Times New Roman" w:cs="Times New Roman"/>
          <w:bCs/>
        </w:rPr>
        <w:t>поступившие</w:t>
      </w:r>
      <w:proofErr w:type="gramEnd"/>
      <w:r w:rsidRPr="00552D00">
        <w:rPr>
          <w:rFonts w:ascii="Times New Roman" w:hAnsi="Times New Roman" w:cs="Times New Roman"/>
          <w:bCs/>
        </w:rPr>
        <w:t xml:space="preserve"> на работу в МКОУ «Косякинская СОШ».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 компетенций, работе с цифровыми инструментами и необходимости работы с новыми кадрами по данному направлению.</w:t>
      </w:r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2. </w:t>
      </w:r>
      <w:proofErr w:type="gramStart"/>
      <w:r w:rsidRPr="00552D00">
        <w:rPr>
          <w:rFonts w:ascii="Times New Roman" w:hAnsi="Times New Roman" w:cs="Times New Roman"/>
          <w:bCs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</w:r>
      <w:proofErr w:type="gramEnd"/>
      <w:r w:rsidRPr="00552D00">
        <w:rPr>
          <w:rFonts w:ascii="Times New Roman" w:hAnsi="Times New Roman" w:cs="Times New Roman"/>
          <w:bCs/>
        </w:rPr>
        <w:t xml:space="preserve"> Так, 41 процентов педагогов испытывают затруднения в подборе заданий, 7 процентов не видят значимости в применении такого формата заданий, 33 процента педагогов планируют применение данных заданий после прохождения соответствующего обучения. </w:t>
      </w:r>
      <w:proofErr w:type="gramStart"/>
      <w:r w:rsidRPr="00552D00">
        <w:rPr>
          <w:rFonts w:ascii="Times New Roman" w:hAnsi="Times New Roman" w:cs="Times New Roman"/>
          <w:bCs/>
        </w:rPr>
        <w:t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«Косякинская СОШ»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 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</w:r>
      <w:proofErr w:type="gramEnd"/>
    </w:p>
    <w:p w:rsidR="004C106D" w:rsidRPr="00552D00" w:rsidRDefault="004C106D" w:rsidP="004C106D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 xml:space="preserve">3. Анализ кадрового потенциала МКОУ «Косякинская СОШ»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интересов, обучающихся показывает недостаточную готовность педагогов. Только 27 процентов учителей имеют опыт преподавания предметов на профильном уровне в рамках среднего общего образования. В </w:t>
      </w:r>
      <w:proofErr w:type="gramStart"/>
      <w:r w:rsidRPr="00552D00">
        <w:rPr>
          <w:rFonts w:ascii="Times New Roman" w:hAnsi="Times New Roman" w:cs="Times New Roman"/>
          <w:bCs/>
        </w:rPr>
        <w:t>связи</w:t>
      </w:r>
      <w:proofErr w:type="gramEnd"/>
      <w:r w:rsidRPr="00552D00">
        <w:rPr>
          <w:rFonts w:ascii="Times New Roman" w:hAnsi="Times New Roman" w:cs="Times New Roman"/>
          <w:bCs/>
        </w:rPr>
        <w:t xml:space="preserve"> с чем принято </w:t>
      </w:r>
      <w:r w:rsidRPr="00552D00">
        <w:rPr>
          <w:rFonts w:ascii="Times New Roman" w:hAnsi="Times New Roman" w:cs="Times New Roman"/>
          <w:bCs/>
        </w:rPr>
        <w:lastRenderedPageBreak/>
        <w:t>решение о пересмотре плана непрерывного профессионального образования педагогических и управленческих кадров в МКОУ «Косякинская СОШ»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VIII. ОЦЕНКА УЧЕБНО-МЕТОДИЧЕСКОГО И БИБЛИОТЕЧНО-ИНФОРМАЦИОННОГО ОБЕСПЕЧЕНИЯ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Общая характеристика:</w:t>
      </w:r>
    </w:p>
    <w:p w:rsidR="002C7023" w:rsidRPr="00552D00" w:rsidRDefault="002C7023" w:rsidP="002C7023">
      <w:pPr>
        <w:numPr>
          <w:ilvl w:val="0"/>
          <w:numId w:val="27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объем библиотечного фонда – 9196</w:t>
      </w:r>
    </w:p>
    <w:p w:rsidR="002C7023" w:rsidRPr="00552D00" w:rsidRDefault="002C7023" w:rsidP="002C7023">
      <w:pPr>
        <w:numPr>
          <w:ilvl w:val="0"/>
          <w:numId w:val="27"/>
        </w:numPr>
        <w:rPr>
          <w:rFonts w:ascii="Times New Roman" w:hAnsi="Times New Roman" w:cs="Times New Roman"/>
          <w:bCs/>
        </w:rPr>
      </w:pPr>
      <w:proofErr w:type="spellStart"/>
      <w:r w:rsidRPr="00552D00">
        <w:rPr>
          <w:rFonts w:ascii="Times New Roman" w:hAnsi="Times New Roman" w:cs="Times New Roman"/>
          <w:bCs/>
        </w:rPr>
        <w:t>книгообеспеченность</w:t>
      </w:r>
      <w:proofErr w:type="spellEnd"/>
      <w:r w:rsidRPr="00552D00">
        <w:rPr>
          <w:rFonts w:ascii="Times New Roman" w:hAnsi="Times New Roman" w:cs="Times New Roman"/>
          <w:bCs/>
        </w:rPr>
        <w:t xml:space="preserve"> – 96 процентов;</w:t>
      </w:r>
    </w:p>
    <w:p w:rsidR="002C7023" w:rsidRPr="00552D00" w:rsidRDefault="002C7023" w:rsidP="002C7023">
      <w:pPr>
        <w:numPr>
          <w:ilvl w:val="0"/>
          <w:numId w:val="27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обращаемость – 4500  единиц в год;</w:t>
      </w:r>
    </w:p>
    <w:p w:rsidR="002C7023" w:rsidRPr="00552D00" w:rsidRDefault="002C7023" w:rsidP="002C7023">
      <w:pPr>
        <w:numPr>
          <w:ilvl w:val="0"/>
          <w:numId w:val="27"/>
        </w:num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объем учебного фонда –  5867 единица.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Фонд библиотеки формируется за счет федерального, регионального  бюджетов.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Таблица 21. Состав фонда и его использование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965"/>
        <w:gridCol w:w="2843"/>
        <w:gridCol w:w="2903"/>
      </w:tblGrid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Вид литературы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Количество единиц в фонде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Сколько экземпляров выдавалось за год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Учебная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5867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4500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Педагогическая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1749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500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Справочная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Языковедение, литературоведение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552D00">
              <w:rPr>
                <w:rFonts w:ascii="Times New Roman" w:hAnsi="Times New Roman" w:cs="Times New Roman"/>
                <w:bCs/>
              </w:rPr>
              <w:t>Естественно-научная</w:t>
            </w:r>
            <w:proofErr w:type="gramEnd"/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215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C7023" w:rsidRPr="00552D00" w:rsidTr="00552D00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Общественно-политическая</w:t>
            </w:r>
          </w:p>
        </w:tc>
        <w:tc>
          <w:tcPr>
            <w:tcW w:w="2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023" w:rsidRPr="00552D00" w:rsidRDefault="002C7023" w:rsidP="002C7023">
            <w:pPr>
              <w:rPr>
                <w:rFonts w:ascii="Times New Roman" w:hAnsi="Times New Roman" w:cs="Times New Roman"/>
                <w:bCs/>
              </w:rPr>
            </w:pPr>
            <w:r w:rsidRPr="00552D00">
              <w:rPr>
                <w:rFonts w:ascii="Times New Roman" w:hAnsi="Times New Roman" w:cs="Times New Roman"/>
                <w:bCs/>
              </w:rPr>
              <w:t>12</w:t>
            </w:r>
          </w:p>
        </w:tc>
      </w:tr>
    </w:tbl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lastRenderedPageBreak/>
        <w:t>Фонд библиотеки соответствует требованиям ФГОС, учебники фонда входят в федеральный перечень, утвержденный </w:t>
      </w:r>
      <w:hyperlink r:id="rId27" w:anchor="/document/99/565295909/" w:tgtFrame="_self" w:history="1">
        <w:r w:rsidRPr="00552D00">
          <w:rPr>
            <w:rStyle w:val="a5"/>
            <w:rFonts w:ascii="Times New Roman" w:hAnsi="Times New Roman" w:cs="Times New Roman"/>
            <w:bCs/>
          </w:rPr>
          <w:t xml:space="preserve">приказом </w:t>
        </w:r>
        <w:proofErr w:type="spellStart"/>
        <w:r w:rsidRPr="00552D00">
          <w:rPr>
            <w:rStyle w:val="a5"/>
            <w:rFonts w:ascii="Times New Roman" w:hAnsi="Times New Roman" w:cs="Times New Roman"/>
            <w:bCs/>
          </w:rPr>
          <w:t>Минпросвещения</w:t>
        </w:r>
        <w:proofErr w:type="spellEnd"/>
        <w:r w:rsidRPr="00552D00">
          <w:rPr>
            <w:rStyle w:val="a5"/>
            <w:rFonts w:ascii="Times New Roman" w:hAnsi="Times New Roman" w:cs="Times New Roman"/>
            <w:bCs/>
          </w:rPr>
          <w:t xml:space="preserve"> от 20.05.2020 № 254</w:t>
        </w:r>
      </w:hyperlink>
      <w:r w:rsidRPr="00552D00">
        <w:rPr>
          <w:rFonts w:ascii="Times New Roman" w:hAnsi="Times New Roman" w:cs="Times New Roman"/>
          <w:bCs/>
        </w:rPr>
        <w:t>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Средний уровень посещаемости библиотеки – 5- 6 человек в день.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2C7023" w:rsidRPr="00552D00" w:rsidRDefault="002C7023" w:rsidP="002C7023">
      <w:pPr>
        <w:rPr>
          <w:rFonts w:ascii="Times New Roman" w:hAnsi="Times New Roman" w:cs="Times New Roman"/>
          <w:bCs/>
        </w:rPr>
      </w:pPr>
      <w:r w:rsidRPr="00552D00">
        <w:rPr>
          <w:rFonts w:ascii="Times New Roman" w:hAnsi="Times New Roman" w:cs="Times New Roman"/>
          <w:bCs/>
        </w:rPr>
        <w:t>В течение 2021 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3"/>
      </w:tblGrid>
      <w:tr w:rsidR="00F8051A" w:rsidRPr="00AB28DC" w:rsidTr="00552D00">
        <w:trPr>
          <w:trHeight w:val="6448"/>
        </w:trPr>
        <w:tc>
          <w:tcPr>
            <w:tcW w:w="126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1A" w:rsidRPr="00AB28DC" w:rsidRDefault="00F8051A" w:rsidP="00552D00">
            <w:pPr>
              <w:spacing w:before="960" w:after="240" w:line="6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bookmarkStart w:id="0" w:name="_GoBack"/>
            <w:bookmarkEnd w:id="0"/>
            <w:r w:rsidRPr="00AB28DC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СТАТИСТИЧЕСКАЯ ЧАСТЬ</w:t>
            </w:r>
          </w:p>
          <w:p w:rsidR="00F8051A" w:rsidRPr="00AB28DC" w:rsidRDefault="00F8051A" w:rsidP="00552D0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Данные приведены по состоянию на 31 декабря 2021года.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665"/>
              <w:gridCol w:w="1326"/>
            </w:tblGrid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F8051A" w:rsidRPr="00AB28DC" w:rsidTr="00552D00">
              <w:tc>
                <w:tcPr>
                  <w:tcW w:w="1045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hAnsi="Times New Roman" w:cs="Times New Roman"/>
                      <w:b/>
                      <w:bCs/>
                    </w:rPr>
                    <w:t>193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hAnsi="Times New Roman" w:cs="Times New Roman"/>
                      <w:b/>
                      <w:bCs/>
                    </w:rPr>
                    <w:t>194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hAnsi="Times New Roman" w:cs="Times New Roman"/>
                      <w:b/>
                      <w:bCs/>
                    </w:rPr>
                    <w:t>22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</w:t>
                  </w:r>
                </w:p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(32%)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 (5%)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(11)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(11)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(14)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410(100%)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14(33%)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(26%)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(7,13%)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(18%)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(11%)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(7%)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14(33%)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11(26%)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(7%)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17(40%)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11(26%)</w:t>
                  </w:r>
                </w:p>
              </w:tc>
            </w:tr>
            <w:tr w:rsidR="00F8051A" w:rsidRPr="00AB28DC" w:rsidTr="00552D00">
              <w:tc>
                <w:tcPr>
                  <w:tcW w:w="10457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0,17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в МКОУ «Косякинская СОШ» системы электронного документооборота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Наличие 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вМКОУ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</w:t>
                  </w:r>
                  <w:proofErr w:type="spellStart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КосякинскаяСОШ</w:t>
                  </w:r>
                  <w:proofErr w:type="spellEnd"/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 читального зала библиотеки, в том числе наличие в ней: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медиатеки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6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8051A" w:rsidRPr="00AB28DC" w:rsidRDefault="00F8051A" w:rsidP="00552D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302(72%)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B28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2,1</w:t>
                  </w:r>
                </w:p>
              </w:tc>
            </w:tr>
            <w:tr w:rsidR="00F8051A" w:rsidRPr="00AB28DC" w:rsidTr="00552D0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8051A" w:rsidRPr="00AB28DC" w:rsidRDefault="00F8051A" w:rsidP="00552D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</w:p>
              </w:tc>
            </w:tr>
          </w:tbl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* В 2021 году средний балл ГИА-11 по русскому языку и математике рассчитывается на основании обобщенных результатов по ЕГЭ и ГВЭ.</w:t>
            </w: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Анализ показателей указывает на то, что МКОУ «Косякинская СОШ»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общего образования.</w:t>
            </w: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МКОУ «Косякинская СОШ»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МКОУ «Косякинская СОШ» владеют высоким уровнем ИКТ-компетенций.</w:t>
            </w: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Результаты ВПР показали среднее качество подготовки обучающихся МКОУ «Косякинская СОШ». Кроме этого, стоит отметить, что педагоги МКОУ «Косякинская СОШ» недостаточно объективно оценивают обучающихся.</w:t>
            </w:r>
          </w:p>
          <w:p w:rsidR="00F8051A" w:rsidRPr="00AB28DC" w:rsidRDefault="00F8051A" w:rsidP="00552D00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B28D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Деятельность рабочей группы по подготовке МКОУ «Косякинская СОШ» к переходу на новые ФГОС НОО и ООО можно оценить, как хорошую: мероприятия дорожной карты реализованы на 68 процентов за первое полугодие 2021/22 учебного года.</w:t>
            </w:r>
          </w:p>
          <w:p w:rsidR="00F8051A" w:rsidRPr="00AB28DC" w:rsidRDefault="00F8051A" w:rsidP="00552D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51A" w:rsidRPr="00AB28DC" w:rsidRDefault="00F8051A" w:rsidP="00552D0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F8051A" w:rsidRPr="00AB28DC" w:rsidRDefault="00F8051A" w:rsidP="00552D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790F65" w:rsidRPr="00AB28DC" w:rsidRDefault="00790F65">
      <w:pPr>
        <w:rPr>
          <w:rFonts w:ascii="Times New Roman" w:hAnsi="Times New Roman" w:cs="Times New Roman"/>
        </w:rPr>
      </w:pPr>
    </w:p>
    <w:p w:rsidR="00D30DCA" w:rsidRPr="00AB28DC" w:rsidRDefault="00D30DCA">
      <w:pPr>
        <w:rPr>
          <w:rFonts w:ascii="Times New Roman" w:hAnsi="Times New Roman" w:cs="Times New Roman"/>
        </w:rPr>
      </w:pPr>
    </w:p>
    <w:sectPr w:rsidR="00D30DCA" w:rsidRPr="00AB28DC" w:rsidSect="006E0AD3">
      <w:pgSz w:w="16838" w:h="11906" w:orient="landscape"/>
      <w:pgMar w:top="851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24"/>
  </w:num>
  <w:num w:numId="5">
    <w:abstractNumId w:val="23"/>
  </w:num>
  <w:num w:numId="6">
    <w:abstractNumId w:val="17"/>
  </w:num>
  <w:num w:numId="7">
    <w:abstractNumId w:val="27"/>
  </w:num>
  <w:num w:numId="8">
    <w:abstractNumId w:val="7"/>
  </w:num>
  <w:num w:numId="9">
    <w:abstractNumId w:val="14"/>
  </w:num>
  <w:num w:numId="10">
    <w:abstractNumId w:val="25"/>
  </w:num>
  <w:num w:numId="11">
    <w:abstractNumId w:val="18"/>
  </w:num>
  <w:num w:numId="12">
    <w:abstractNumId w:val="26"/>
  </w:num>
  <w:num w:numId="13">
    <w:abstractNumId w:val="15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4"/>
  </w:num>
  <w:num w:numId="19">
    <w:abstractNumId w:val="13"/>
  </w:num>
  <w:num w:numId="20">
    <w:abstractNumId w:val="21"/>
  </w:num>
  <w:num w:numId="21">
    <w:abstractNumId w:val="28"/>
  </w:num>
  <w:num w:numId="22">
    <w:abstractNumId w:val="0"/>
  </w:num>
  <w:num w:numId="23">
    <w:abstractNumId w:val="12"/>
  </w:num>
  <w:num w:numId="24">
    <w:abstractNumId w:val="11"/>
  </w:num>
  <w:num w:numId="25">
    <w:abstractNumId w:val="29"/>
  </w:num>
  <w:num w:numId="26">
    <w:abstractNumId w:val="22"/>
  </w:num>
  <w:num w:numId="27">
    <w:abstractNumId w:val="5"/>
  </w:num>
  <w:num w:numId="28">
    <w:abstractNumId w:val="10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C94"/>
    <w:rsid w:val="00035827"/>
    <w:rsid w:val="00044489"/>
    <w:rsid w:val="000526E4"/>
    <w:rsid w:val="000D262E"/>
    <w:rsid w:val="0021268D"/>
    <w:rsid w:val="00252C94"/>
    <w:rsid w:val="00255275"/>
    <w:rsid w:val="00285099"/>
    <w:rsid w:val="002A65A7"/>
    <w:rsid w:val="002C7023"/>
    <w:rsid w:val="00332866"/>
    <w:rsid w:val="003C5D51"/>
    <w:rsid w:val="00424CE2"/>
    <w:rsid w:val="00447765"/>
    <w:rsid w:val="004679DF"/>
    <w:rsid w:val="004C106D"/>
    <w:rsid w:val="004D1CD1"/>
    <w:rsid w:val="004F15A6"/>
    <w:rsid w:val="00503DA3"/>
    <w:rsid w:val="00552D00"/>
    <w:rsid w:val="005569DB"/>
    <w:rsid w:val="00590CA8"/>
    <w:rsid w:val="005C7EAE"/>
    <w:rsid w:val="006E0AD3"/>
    <w:rsid w:val="006F7D67"/>
    <w:rsid w:val="00705A2D"/>
    <w:rsid w:val="00734783"/>
    <w:rsid w:val="00761316"/>
    <w:rsid w:val="00790F65"/>
    <w:rsid w:val="008340C5"/>
    <w:rsid w:val="00856439"/>
    <w:rsid w:val="00864CFD"/>
    <w:rsid w:val="009B4D23"/>
    <w:rsid w:val="009D0782"/>
    <w:rsid w:val="00AA6B58"/>
    <w:rsid w:val="00AB28DC"/>
    <w:rsid w:val="00C172AF"/>
    <w:rsid w:val="00D30DCA"/>
    <w:rsid w:val="00D41F6C"/>
    <w:rsid w:val="00DE4FBD"/>
    <w:rsid w:val="00EF1644"/>
    <w:rsid w:val="00F42327"/>
    <w:rsid w:val="00F8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89"/>
  </w:style>
  <w:style w:type="paragraph" w:styleId="1">
    <w:name w:val="heading 1"/>
    <w:basedOn w:val="a"/>
    <w:next w:val="a"/>
    <w:link w:val="10"/>
    <w:uiPriority w:val="9"/>
    <w:qFormat/>
    <w:rsid w:val="00467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0F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679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kosya.dagestanschool.ru/?section_id=109" TargetMode="External"/><Relationship Id="rId26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osya.dagestanschool.ru/?section_id=109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kosya.dagestanschool.ru/?section_id=109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kosya.dagestanschool.ru/?section_id=10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kosya.dagestanschool.ru/?section_id=1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sya.dagestanschool.ru/?section_id=109" TargetMode="External"/><Relationship Id="rId23" Type="http://schemas.openxmlformats.org/officeDocument/2006/relationships/hyperlink" Target="https://kosya.dagestanschool.ru/?section_id=1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kosya.dagestanschool.ru/?section_id=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kosya.dagestanschool.ru/?section_id=109" TargetMode="External"/><Relationship Id="rId27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29</Pages>
  <Words>7016</Words>
  <Characters>39996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Зиргай</cp:lastModifiedBy>
  <cp:revision>15</cp:revision>
  <dcterms:created xsi:type="dcterms:W3CDTF">2022-03-30T14:24:00Z</dcterms:created>
  <dcterms:modified xsi:type="dcterms:W3CDTF">2022-04-26T14:06:00Z</dcterms:modified>
</cp:coreProperties>
</file>