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E770D" w14:textId="77777777" w:rsidR="00591328" w:rsidRDefault="00591328" w:rsidP="0059132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12085BC7" w14:textId="77777777" w:rsidR="00591328" w:rsidRDefault="00591328" w:rsidP="0059132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043B42AC" w14:textId="77777777" w:rsidR="00591328" w:rsidRDefault="00591328" w:rsidP="0059132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536"/>
        <w:gridCol w:w="426"/>
        <w:gridCol w:w="5244"/>
      </w:tblGrid>
      <w:tr w:rsidR="00B35CCF" w:rsidRPr="00B35CCF" w14:paraId="63BCB906" w14:textId="77777777" w:rsidTr="009C4EB3">
        <w:tc>
          <w:tcPr>
            <w:tcW w:w="4536" w:type="dxa"/>
          </w:tcPr>
          <w:p w14:paraId="1D224E7F" w14:textId="77777777" w:rsidR="00B35CCF" w:rsidRPr="00B35CCF" w:rsidRDefault="00B35CCF" w:rsidP="00B35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35CCF">
              <w:rPr>
                <w:rFonts w:ascii="Times New Roman" w:eastAsia="Calibri" w:hAnsi="Times New Roman" w:cs="Times New Roman"/>
              </w:rPr>
              <w:t>ПРИНЯТО</w:t>
            </w:r>
          </w:p>
          <w:p w14:paraId="482A1C2D" w14:textId="77777777" w:rsidR="00B35CCF" w:rsidRPr="00B35CCF" w:rsidRDefault="00B35CCF" w:rsidP="00B35C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35CCF">
              <w:rPr>
                <w:rFonts w:ascii="Times New Roman" w:eastAsia="Calibri" w:hAnsi="Times New Roman" w:cs="Times New Roman"/>
              </w:rPr>
              <w:t xml:space="preserve"> На педагогическом совете МКОУ «</w:t>
            </w:r>
            <w:proofErr w:type="gramStart"/>
            <w:r w:rsidRPr="00B35CCF">
              <w:rPr>
                <w:rFonts w:ascii="Times New Roman" w:eastAsia="Calibri" w:hAnsi="Times New Roman" w:cs="Times New Roman"/>
              </w:rPr>
              <w:t>Косякинская  СОШ</w:t>
            </w:r>
            <w:proofErr w:type="gramEnd"/>
            <w:r w:rsidRPr="00B35CCF">
              <w:rPr>
                <w:rFonts w:ascii="Times New Roman" w:eastAsia="Calibri" w:hAnsi="Times New Roman" w:cs="Times New Roman"/>
              </w:rPr>
              <w:t xml:space="preserve">» Протокол № 6 </w:t>
            </w:r>
          </w:p>
          <w:p w14:paraId="1287D37A" w14:textId="77777777" w:rsidR="00B35CCF" w:rsidRPr="00B35CCF" w:rsidRDefault="00B35CCF" w:rsidP="00B3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 20__ г.</w:t>
            </w:r>
          </w:p>
        </w:tc>
        <w:tc>
          <w:tcPr>
            <w:tcW w:w="426" w:type="dxa"/>
          </w:tcPr>
          <w:p w14:paraId="7FC89CB9" w14:textId="77777777" w:rsidR="00B35CCF" w:rsidRPr="00B35CCF" w:rsidRDefault="00B35CCF" w:rsidP="00B3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4E316842" w14:textId="77777777" w:rsidR="00B35CCF" w:rsidRPr="00B35CCF" w:rsidRDefault="00B35CCF" w:rsidP="00B35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«УТВЕРЖДАЮ»:</w:t>
            </w:r>
          </w:p>
          <w:p w14:paraId="587979FA" w14:textId="77777777" w:rsidR="00B35CCF" w:rsidRPr="00B35CCF" w:rsidRDefault="00B35CCF" w:rsidP="00B35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МКОУ</w:t>
            </w:r>
          </w:p>
          <w:p w14:paraId="47494908" w14:textId="77777777" w:rsidR="00B35CCF" w:rsidRPr="00B35CCF" w:rsidRDefault="00B35CCF" w:rsidP="00B35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«Косякинская СОШ</w:t>
            </w:r>
            <w:proofErr w:type="gramStart"/>
            <w:r w:rsidRPr="00B35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:</w:t>
            </w:r>
            <w:proofErr w:type="gramEnd"/>
          </w:p>
          <w:p w14:paraId="6183903F" w14:textId="77777777" w:rsidR="00B35CCF" w:rsidRPr="00B35CCF" w:rsidRDefault="00B35CCF" w:rsidP="00B35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 /Алиев А.Н./</w:t>
            </w:r>
          </w:p>
          <w:p w14:paraId="0F41A0A6" w14:textId="77777777" w:rsidR="00B35CCF" w:rsidRPr="00B35CCF" w:rsidRDefault="00B35CCF" w:rsidP="00B35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 20__ г.</w:t>
            </w:r>
          </w:p>
        </w:tc>
      </w:tr>
    </w:tbl>
    <w:p w14:paraId="7BF591F8" w14:textId="77777777" w:rsidR="00591328" w:rsidRDefault="00591328" w:rsidP="00B35CC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3E88C36D" w14:textId="77777777" w:rsidR="00591328" w:rsidRDefault="00591328" w:rsidP="0059132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54BF8E40" w14:textId="77777777" w:rsidR="00591328" w:rsidRDefault="00591328" w:rsidP="0059132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31E31061" w14:textId="77777777" w:rsidR="00591328" w:rsidRDefault="00591328" w:rsidP="0059132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18146C46" w14:textId="53C118D9" w:rsidR="00591328" w:rsidRDefault="001D383C" w:rsidP="0059132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383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Положение</w:t>
      </w:r>
      <w:r w:rsidRPr="001D383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об оценке коррупционных рисков</w:t>
      </w:r>
    </w:p>
    <w:p w14:paraId="6CA57900" w14:textId="6610719A" w:rsidR="001D383C" w:rsidRPr="001D383C" w:rsidRDefault="001D383C" w:rsidP="0059132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383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 осуществлении работ и услуг</w:t>
      </w:r>
    </w:p>
    <w:p w14:paraId="231FD895" w14:textId="77777777" w:rsidR="001D383C" w:rsidRPr="001D383C" w:rsidRDefault="001D383C" w:rsidP="001D38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38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14:paraId="17C48F0B" w14:textId="472FE4E3" w:rsidR="001D383C" w:rsidRPr="001D383C" w:rsidRDefault="001D383C" w:rsidP="001D3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 </w:t>
      </w:r>
      <w:r w:rsidRPr="001D38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об оценке коррупционных рисков 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школе,  или иной образовательной организации (учреждении) разработано в соответствии с Федеральным законом № 273-ФЗ от 29.12.2012 года «Об образовании в Российской Федерации» с изменениями на 29 декабря 2022 года, Федеральным законом №273-ФЗ от 25.12.2018 года «О противодействии коррупции» с изменениями на 29 декабря 2022 года; Письмом Минтруда России от 30.09.2020 № 18-2/10/П-9716 «О Методических рекомендациях по выявлению и минимизации коррупционных рисков при осуществлении закупок товаров, работ, услуг для обеспечения государственных или муниципальных нужд», а также Уставом 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Данное </w:t>
      </w:r>
      <w:r w:rsidRPr="001D38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Положение об оценке коррупционных рисков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проведении закупок товаров, работ и услуг определяет основные термины и определения, регламентирует основную цель, задачи и принципы оценки коррупционных рисков при осуществлении закупок, товаров, работ, услуг в образовательной организации школе, а также устанавливает порядок оценки коррупционных рисков при осуществлении закупок, товаров, работ, услуг.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Оценка коррупционных рисков является важнейшим элементом антикоррупционной политики, обеспечивающий соответствие реализуемых антикоррупционных мероприятий специфики образовательной деятельности организации и рационально использовать ресурсы, направляемые на проведение работы по профилактике коррупции.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Разработка и реализация проведенной оценки коррупционных рисков в настоящем Положении, направленная также на минимизацию возможности реализации таких рисков в школе  и (или) на минимизацию величины вероятного вреда от их реализации, окажет положительное влияние на снижение количества коррупционных правонарушений в закупках в образовательной организации.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 Объективная оценка степени воздействия коррупционных рисков при осуществлении закупок возможна в условиях усиления контроля за недопущением возникновения правонарушений в области закупок товаров, работ, услуг, создания системы управления коррупционными рисками, возникающими в ходе осуществления закупочной деятельности.</w:t>
      </w:r>
    </w:p>
    <w:p w14:paraId="6AB05456" w14:textId="10C6525B" w:rsidR="001D383C" w:rsidRPr="001D383C" w:rsidRDefault="001D383C" w:rsidP="001D3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A0620E" w14:textId="77777777" w:rsidR="001D383C" w:rsidRPr="001D383C" w:rsidRDefault="001D383C" w:rsidP="001D38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38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Основные термины и определения</w:t>
      </w:r>
    </w:p>
    <w:p w14:paraId="68DE5B65" w14:textId="77777777" w:rsidR="001D383C" w:rsidRPr="001D383C" w:rsidRDefault="001D383C" w:rsidP="001D3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2.1. </w:t>
      </w:r>
      <w:r w:rsidRPr="001D38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Коррупционный риск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возможность совершения работником образовательной организации коррупционного правонарушения.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2.2. </w:t>
      </w:r>
      <w:r w:rsidRPr="001D38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Коррупционное правонарушение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действие (бездействие) за совершение которого работники в соответствии с законодательством Российской Федерации в области противодействия коррупции несут уголовную, административную, гражданско-правовую и дисциплинарную ответственность.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2.3. </w:t>
      </w:r>
      <w:r w:rsidRPr="001D38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Оценка коррупционных рисков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общий процесс идентификации, анализа и ранжирования коррупционных рисков (выявления коррупционных рисков), а также разработки мер по минимизации выявленных коррупционных рисков.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2.4. </w:t>
      </w:r>
      <w:r w:rsidRPr="001D38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Коррупционная схема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способ (совокупность способов) совершения коррупционного правонарушения.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2.5. </w:t>
      </w:r>
      <w:r w:rsidRPr="001D38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Идентификация коррупционного риска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процесс определения для отдельной процедуры потенциально возможных коррупционных схем при закупках в организации, осуществляющей образовательную деятельность.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2.6. </w:t>
      </w:r>
      <w:r w:rsidRPr="001D38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Анализ коррупционного риска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процесс понимания природы коррупционного риска и возможностей для его реализации.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2.7. </w:t>
      </w:r>
      <w:r w:rsidRPr="001D38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Индикатор коррупции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сведения, указывающие на возможность совершения коррупционного правонарушения, а также на реализацию коррупционной схемы.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2.8. </w:t>
      </w:r>
      <w:r w:rsidRPr="001D38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Ранжирование коррупционных рисков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процесс определения значимости выявленных коррупционных рисков в соответствии с принятой в органе (организации) методикой.</w:t>
      </w:r>
    </w:p>
    <w:p w14:paraId="35652741" w14:textId="77777777" w:rsidR="001D383C" w:rsidRPr="001D383C" w:rsidRDefault="001D383C" w:rsidP="001D38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38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Основная цель, задачи и принципы оценки коррупционных рисков при осуществлении закупок, товаров, работ и услуг</w:t>
      </w:r>
    </w:p>
    <w:p w14:paraId="049FC23B" w14:textId="77777777" w:rsidR="001D383C" w:rsidRPr="001D383C" w:rsidRDefault="001D383C" w:rsidP="001D3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</w:t>
      </w:r>
      <w:r w:rsidRPr="001D38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Целью оценки коррупционных рисков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осуществлении закупок, товаров, работ, услуг в образовательной организации является определение конкретных процессов и видов деятельности, при реализации которых наиболее высока вероятность совершения работниками образовательной организации коррупционных правонарушений, как в целях получения личной выгоды, так и в целях получения выгоды.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Оценка коррупционных рисков при осуществлении закупок является основой для выстраивания системы профилактики коррупционных правонарушений в образовательной организации в указанной сфере и позволяет решить задачи по обеспечению:</w:t>
      </w:r>
    </w:p>
    <w:p w14:paraId="7FEB0E32" w14:textId="77777777" w:rsidR="001D383C" w:rsidRPr="001D383C" w:rsidRDefault="001D383C" w:rsidP="001D38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управления коррупционными рисками, присущими закупочной деятельности;</w:t>
      </w:r>
    </w:p>
    <w:p w14:paraId="778CA047" w14:textId="77777777" w:rsidR="001D383C" w:rsidRPr="001D383C" w:rsidRDefault="001D383C" w:rsidP="001D38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 реализуемых мер по профилактике коррупции реальным или возможным способам совершения коррупционных правонарушений, тем самым увеличивая действенность таких мер, повышая эффективность использования финансовых, кадровых, временных и иных ресурсов.</w:t>
      </w:r>
    </w:p>
    <w:p w14:paraId="02A1F51D" w14:textId="2C014285" w:rsidR="001D383C" w:rsidRPr="001D383C" w:rsidRDefault="001D383C" w:rsidP="00591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</w:t>
      </w:r>
      <w:ins w:id="0" w:author="Unknown">
        <w:r w:rsidRPr="001D38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Оценку коррупционных рисков осуществляют с учетом следующих основных принципов:</w:t>
        </w:r>
      </w:ins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38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законность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оценка коррупционных рисков не должна противоречить нормативным правовым и иным актам Российской Федерации;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38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полнота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коррупционные риски могут возникать на любом этапе осуществления закупки, в этой связи соблюдение данного принципа позволит комплексно рассмотреть закупочный процесс и выявить соответствующие коррупционные риски;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38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рациональное распределение ресурсов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оценку коррупционных рисков следует проводить с учетом фактических возможностей образовательной организации, в том числе с учетом кадровой, финансовой, временной и иной обеспеченности;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38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взаимосвязь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результатов оценки коррупционных рисков с проводимыми мероприятиями по профилактике коррупционных правонарушений;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38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своевременность и регулярность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проводить оценку коррупционных рисков целесообразно на системной основе, результаты оценки коррупционных рисков должны быть актуальными и соответствовать существующим обстоятельствам.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38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адекватность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принимаемые в целях проведения оценки коррупционных рисков, в том числе минимизации выявленных рисков, меры не должны возлагать на работников образовательной организации (школы) избыточную нагрузку, влекущую нарушение нормального осуществления ими своих трудовых обязанностей;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38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презумпция добросовестности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наличие коррупционных индикаторов на различных этапах осуществления закупки само по себе не свидетельствует о свершившемся или планируемом к свершению коррупционном правонарушении и требует комплексного анализа всех обстоятельств ситуации подразделением по профилактике коррупционных правонарушений;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38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исключение субъектности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предметом оценки коррупционных рисков является процедура осуществления закупки, реализуемая в организации, осуществляющей образовательную деятельность, а не личностные качества участвующих в осуществлении закупки работников;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38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беспристрастность и профессионализм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оценку коррупционных рисков необходимо поручать не только лицам, которые являются независимыми по отношению к закупочным процедурам, реализуемым в образовательной организации, но и лицам, обладающим необходимыми познаниями в оцениваемой сфере;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38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конкретность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результаты оценки коррупционных рисков должны быть понятны и объективны, не допускать двусмысленных формулировок и иных возможностей неоднозначного толкования.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Оценку коррупционных рисков необходимо проводить регулярно (например, раз в два-три года) и при существенном изменении применимых обстоятельств (изменение структуры образовательной организации; перераспределение полномочий между структурными подразделениями; выявление новых коррупционных рисков; выявление фактов совершения коррупционных правонарушений; изменение законодательства Российской Федерации о закупочной деятельности и других применимых нормативных правовых и иных актов и т.д.).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К оценке коррупционных рисков привлекаются не только ответственные лица по профилактике коррупционных правонарушений, но и работники образовательной организации, непосредственно участвующие в осуществлении закупочных процедур.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Необходимо регулярно организовать повышение квалификации сотрудников, ответственных за проведение оценки коррупционных рисков, по дополнительной профессиональной программе по вопросам, связанным, в частности, с осуществлением закупок, товаров, работ и услуг.</w:t>
      </w:r>
    </w:p>
    <w:p w14:paraId="1A451555" w14:textId="77777777" w:rsidR="001D383C" w:rsidRPr="001D383C" w:rsidRDefault="001D383C" w:rsidP="001D38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38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Порядок оценки коррупционных рисков при осуществлении закупок, товаров, работ, услуг</w:t>
      </w:r>
    </w:p>
    <w:p w14:paraId="67500F68" w14:textId="77777777" w:rsidR="001D383C" w:rsidRPr="001D383C" w:rsidRDefault="001D383C" w:rsidP="001D3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Оценка коррупционных рисков заключается в выявлении условий и обстоятельств, возникающих при осуществлении закупок, позволяющих злоупотреблять должностными обязанностями в целях получения работниками или третьими лицами материальных и нематериальных выгод вопреки законным интересам образовательной организации.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4.2. </w:t>
      </w:r>
      <w:ins w:id="1" w:author="Unknown">
        <w:r w:rsidRPr="001D38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 проведении оценки коррупционных рисков необходимо установить и определить следующее:</w:t>
        </w:r>
      </w:ins>
    </w:p>
    <w:p w14:paraId="056BFC1A" w14:textId="77777777" w:rsidR="001D383C" w:rsidRPr="001D383C" w:rsidRDefault="001D383C" w:rsidP="001D38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коррупционного правонарушения (за какие возможные действия (бездействие) работник может получить противоправную выгоду);</w:t>
      </w:r>
    </w:p>
    <w:p w14:paraId="1AB31377" w14:textId="77777777" w:rsidR="001D383C" w:rsidRPr="001D383C" w:rsidRDefault="001D383C" w:rsidP="001D38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коррупционные схемы;</w:t>
      </w:r>
    </w:p>
    <w:p w14:paraId="62FE818A" w14:textId="77777777" w:rsidR="001D383C" w:rsidRPr="001D383C" w:rsidRDefault="001D383C" w:rsidP="001D38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индикаторы коррупции.</w:t>
      </w:r>
    </w:p>
    <w:p w14:paraId="58BC65A5" w14:textId="77777777" w:rsidR="001D383C" w:rsidRPr="001D383C" w:rsidRDefault="001D383C" w:rsidP="001D3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</w:t>
      </w:r>
      <w:ins w:id="2" w:author="Unknown">
        <w:r w:rsidRPr="001D38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Процедура оценки коррупционных рисков и принятия мер по минимизации выявленных коррупционных рисков состоит из нескольких последовательных этапов:</w:t>
        </w:r>
      </w:ins>
    </w:p>
    <w:p w14:paraId="4E9454F7" w14:textId="77777777" w:rsidR="001D383C" w:rsidRPr="001D383C" w:rsidRDefault="001D383C" w:rsidP="001D38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подготовительный этап;</w:t>
      </w:r>
    </w:p>
    <w:p w14:paraId="2B8C6265" w14:textId="77777777" w:rsidR="001D383C" w:rsidRPr="001D383C" w:rsidRDefault="001D383C" w:rsidP="001D38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процедуры осуществления закупки в органе (организации);</w:t>
      </w:r>
    </w:p>
    <w:p w14:paraId="43A78E4A" w14:textId="77777777" w:rsidR="001D383C" w:rsidRPr="001D383C" w:rsidRDefault="001D383C" w:rsidP="001D38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идентификация коррупционных рисков;</w:t>
      </w:r>
    </w:p>
    <w:p w14:paraId="0E0A7F4F" w14:textId="77777777" w:rsidR="001D383C" w:rsidRPr="001D383C" w:rsidRDefault="001D383C" w:rsidP="001D38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коррупционных рисков;</w:t>
      </w:r>
    </w:p>
    <w:p w14:paraId="43C2A5AF" w14:textId="77777777" w:rsidR="001D383C" w:rsidRPr="001D383C" w:rsidRDefault="001D383C" w:rsidP="001D38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ранжирование коррупционных рисков;</w:t>
      </w:r>
    </w:p>
    <w:p w14:paraId="1D5AF5F4" w14:textId="77777777" w:rsidR="001D383C" w:rsidRPr="001D383C" w:rsidRDefault="001D383C" w:rsidP="001D38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мер по минимизации коррупционных рисков;</w:t>
      </w:r>
    </w:p>
    <w:p w14:paraId="459A6124" w14:textId="77777777" w:rsidR="001D383C" w:rsidRPr="001D383C" w:rsidRDefault="001D383C" w:rsidP="001D38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результатов оценки коррупционных рисков;</w:t>
      </w:r>
    </w:p>
    <w:p w14:paraId="4E8D7134" w14:textId="77777777" w:rsidR="001D383C" w:rsidRPr="001D383C" w:rsidRDefault="001D383C" w:rsidP="001D38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реализации мер по минимизации выявленных коррупционных рисков.</w:t>
      </w:r>
    </w:p>
    <w:p w14:paraId="233CAA8A" w14:textId="77777777" w:rsidR="001D383C" w:rsidRPr="001D383C" w:rsidRDefault="001D383C" w:rsidP="001D3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4.3.1. </w:t>
      </w:r>
      <w:ins w:id="3" w:author="Unknown">
        <w:r w:rsidRPr="001D383C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Подготовительный этап.</w:t>
        </w:r>
        <w:r w:rsidRPr="001D38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Руководитель образовательной организации оформляет приказ о проведении оценки коррупционных рисков, в котором отражается следующее:</w:t>
        </w:r>
      </w:ins>
    </w:p>
    <w:p w14:paraId="69673105" w14:textId="77777777" w:rsidR="001D383C" w:rsidRPr="001D383C" w:rsidRDefault="001D383C" w:rsidP="001D383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персональная ответственность за проведение оценки коррупционных рисков работника по профилактике коррупционных правонарушений;</w:t>
      </w:r>
    </w:p>
    <w:p w14:paraId="36D07232" w14:textId="77777777" w:rsidR="001D383C" w:rsidRPr="001D383C" w:rsidRDefault="001D383C" w:rsidP="001D383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проведения;</w:t>
      </w:r>
    </w:p>
    <w:p w14:paraId="75B9B8C9" w14:textId="77777777" w:rsidR="001D383C" w:rsidRPr="001D383C" w:rsidRDefault="001D383C" w:rsidP="001D383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ответственного работника, а также обязанность руководителя образовательной организации оказывать содействие в проведении оценки коррупционных рисков;</w:t>
      </w:r>
    </w:p>
    <w:p w14:paraId="70F2E1F1" w14:textId="77777777" w:rsidR="001D383C" w:rsidRPr="001D383C" w:rsidRDefault="001D383C" w:rsidP="001D383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контроля за проведением оценки;</w:t>
      </w:r>
    </w:p>
    <w:p w14:paraId="30D2BC2F" w14:textId="77777777" w:rsidR="001D383C" w:rsidRPr="001D383C" w:rsidRDefault="001D383C" w:rsidP="001D383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аспекты, признанные целесообразными к закреплению в локальном нормативном акте организации, осуществляющей образовательную деятельность.</w:t>
      </w:r>
    </w:p>
    <w:p w14:paraId="1F8A24A1" w14:textId="77777777" w:rsidR="001D383C" w:rsidRPr="001D383C" w:rsidRDefault="001D383C" w:rsidP="001D3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 При проведении оценки коррупционных рисков, подготавливают план-график, предусматривающий, этапы проведения оценки коррупционных рисков, промежуточные документы, порядок и сроки согласования.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4.3.3. Для оценки коррупционных рисков формируется рабочая группа, а также могут привлекаться внешние эксперты, в том числе члены комиссии по соблюдению требований при выполнении должностных обязанностей и урегулированию конфликта интересов образовательной организации.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4.3.4. Состав рабочей группы закрепляют в локальном акте организации, осуществляющей образовательную деятельность.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4.3.5. Вследствие выявления коррупционных рисков, возникающих при осуществлении закупки, определяют внутренние и внешние источники информации. К внутренним источникам информации относят:</w:t>
      </w:r>
    </w:p>
    <w:p w14:paraId="11ABE7E4" w14:textId="77777777" w:rsidR="001D383C" w:rsidRPr="001D383C" w:rsidRDefault="001D383C" w:rsidP="001D383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организационно-штатная структура и штатное расписание образовательной организации (школы, детского сада) в части, касающейся осуществления закупок и иной связанной с ними деятельности;</w:t>
      </w:r>
    </w:p>
    <w:p w14:paraId="0AEBE089" w14:textId="77777777" w:rsidR="001D383C" w:rsidRPr="001D383C" w:rsidRDefault="001D383C" w:rsidP="001D383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о подразделениях образовательной организации, участвующих в закупочной деятельности;</w:t>
      </w:r>
    </w:p>
    <w:p w14:paraId="16119EEB" w14:textId="77777777" w:rsidR="001D383C" w:rsidRPr="001D383C" w:rsidRDefault="001D383C" w:rsidP="001D383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инструкции, трудовые обязанности сотрудников, участвующих в осуществлении закупки;</w:t>
      </w:r>
    </w:p>
    <w:p w14:paraId="3D0A6B39" w14:textId="77777777" w:rsidR="001D383C" w:rsidRPr="001D383C" w:rsidRDefault="001D383C" w:rsidP="001D383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нормативные и иные акты школы, касающиеся осуществления закупок и иной связанной с ними деятельности;</w:t>
      </w:r>
    </w:p>
    <w:p w14:paraId="53C038FB" w14:textId="77777777" w:rsidR="001D383C" w:rsidRPr="001D383C" w:rsidRDefault="001D383C" w:rsidP="001D383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внутреннего или внешнего анализа деятельности образовательной организации, касающиеся закупочной деятельности;</w:t>
      </w:r>
    </w:p>
    <w:p w14:paraId="1056D5C5" w14:textId="77777777" w:rsidR="001D383C" w:rsidRPr="001D383C" w:rsidRDefault="001D383C" w:rsidP="001D383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факты, свидетельствующие о нарушении положений законодательства Российской Федерации о закупочной деятельности или иного применимого законодательства Российской Федерации;</w:t>
      </w:r>
    </w:p>
    <w:p w14:paraId="6E539F36" w14:textId="77777777" w:rsidR="001D383C" w:rsidRPr="001D383C" w:rsidRDefault="001D383C" w:rsidP="001D383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коррупционных правонарушениях, ранее совершенных работниками при осуществлении закупок;</w:t>
      </w:r>
    </w:p>
    <w:p w14:paraId="190FC0BF" w14:textId="77777777" w:rsidR="001D383C" w:rsidRPr="001D383C" w:rsidRDefault="001D383C" w:rsidP="001D383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ранее проведенных проверок соблюдения работниками ограничений и запретов, требований о предотвращении или урегулировании конфликта интересов, исполнения ими обязанностей, установленных в целях противодействия коррупции;</w:t>
      </w:r>
    </w:p>
    <w:p w14:paraId="0C62290B" w14:textId="77777777" w:rsidR="001D383C" w:rsidRPr="001D383C" w:rsidRDefault="001D383C" w:rsidP="001D383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бухгалтерского баланса;</w:t>
      </w:r>
    </w:p>
    <w:p w14:paraId="2CCD53AE" w14:textId="77777777" w:rsidR="001D383C" w:rsidRPr="001D383C" w:rsidRDefault="001D383C" w:rsidP="001D383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закупок;</w:t>
      </w:r>
    </w:p>
    <w:p w14:paraId="5C0FF507" w14:textId="77777777" w:rsidR="001D383C" w:rsidRPr="001D383C" w:rsidRDefault="001D383C" w:rsidP="001D383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доходах, расходах, об имуществе и обязательствах имущественного характера работников, участвующих в осуществлении закупки;</w:t>
      </w:r>
    </w:p>
    <w:p w14:paraId="6B37FDEF" w14:textId="77777777" w:rsidR="001D383C" w:rsidRPr="001D383C" w:rsidRDefault="001D383C" w:rsidP="001D383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документы, характеризующие порядок осуществления закупки.</w:t>
      </w:r>
    </w:p>
    <w:p w14:paraId="5E15A558" w14:textId="77777777" w:rsidR="001D383C" w:rsidRPr="001D383C" w:rsidRDefault="001D383C" w:rsidP="001D3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4.3.6. </w:t>
      </w:r>
      <w:ins w:id="4" w:author="Unknown">
        <w:r w:rsidRPr="001D38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 внешним источникам информации можно отнести следующее:</w:t>
        </w:r>
      </w:ins>
    </w:p>
    <w:p w14:paraId="7F7513FB" w14:textId="77777777" w:rsidR="001D383C" w:rsidRPr="001D383C" w:rsidRDefault="001D383C" w:rsidP="001D383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независимых исследований, посвященных коррупционным рискам при осуществлении закупок;</w:t>
      </w:r>
    </w:p>
    <w:p w14:paraId="498C7D6B" w14:textId="77777777" w:rsidR="001D383C" w:rsidRPr="001D383C" w:rsidRDefault="001D383C" w:rsidP="001D383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правовые и иные акты Российской Федерации, в частности, о закупочной деятельности;</w:t>
      </w:r>
    </w:p>
    <w:p w14:paraId="2DB447D1" w14:textId="77777777" w:rsidR="001D383C" w:rsidRPr="001D383C" w:rsidRDefault="001D383C" w:rsidP="001D383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содержащие информацию о коррупционных правонарушениях при осуществлении закупок;</w:t>
      </w:r>
    </w:p>
    <w:p w14:paraId="7833DD83" w14:textId="77777777" w:rsidR="001D383C" w:rsidRPr="001D383C" w:rsidRDefault="001D383C" w:rsidP="001D383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сообщения, в том числе о коррупционных правонарушениях, в средствах массовой информации и в информационно-телекоммуникационной сети «Интернет»;</w:t>
      </w:r>
    </w:p>
    <w:p w14:paraId="78C5DA74" w14:textId="77777777" w:rsidR="001D383C" w:rsidRPr="001D383C" w:rsidRDefault="001D383C" w:rsidP="001D383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обзоры типовых нарушений, совершаемых при осуществлении закупок и т.д.</w:t>
      </w:r>
    </w:p>
    <w:p w14:paraId="595A9BAF" w14:textId="12DEB7FE" w:rsidR="001D383C" w:rsidRPr="001D383C" w:rsidRDefault="001D383C" w:rsidP="001D3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4.3.7. </w:t>
      </w:r>
      <w:r w:rsidRPr="001D38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Описание процедуры осуществления закупки.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проведении оценки коррупционных рисков необходимо проанализировать, как в образовательной организации (школе) происходит осуществление закупки.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4.3.8. По результатам анализа представляют процедуру осуществления закупки в качестве блок-схемы (</w:t>
      </w:r>
      <w:r w:rsidRPr="001D38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Приложение 1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4.3.9. Перед использованием блок-схемы необходимо провести ее обсуждение с работниками, участвующими в осуществлении закупки.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4.3.10. </w:t>
      </w:r>
      <w:r w:rsidRPr="001D38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Идентификация коррупционных рисков.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результатам описания процедуры осуществления закупки, в том числе в качестве блок-схемы, проводят идентификацию коррупционных рисков на основании имеющейся в образовательной организации информации при осуществлении закупок.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4.3.11. </w:t>
      </w:r>
      <w:ins w:id="5" w:author="Unknown">
        <w:r w:rsidRPr="001D38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Признаками наличия коррупционного риска при осуществлении закупок может являться наличие у работника:</w:t>
        </w:r>
      </w:ins>
    </w:p>
    <w:p w14:paraId="0413790C" w14:textId="77777777" w:rsidR="001D383C" w:rsidRPr="001D383C" w:rsidRDefault="001D383C" w:rsidP="001D383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дискреционных полномочий, в том числе при подготовке документации, необходимой для осуществления закупки и заключения исполнения государственного или муниципального контракта либо гражданско-правового договора, предметом которого являются поставка товара, выполнение работы, оказание услуги и который заключен образовательной организацией в соответствии с частями 1, 2.1, 4 и 5 статьи 15 Федерального закона № 44-ФЗ (далее - контракт);</w:t>
      </w:r>
    </w:p>
    <w:p w14:paraId="7A17671F" w14:textId="77777777" w:rsidR="001D383C" w:rsidRPr="001D383C" w:rsidRDefault="001D383C" w:rsidP="001D383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 взаимодействия с потенциальными участниками закупки (т.е. потенциальными поставщиками.</w:t>
      </w:r>
    </w:p>
    <w:p w14:paraId="6EDBFF14" w14:textId="77777777" w:rsidR="001D383C" w:rsidRPr="001D383C" w:rsidRDefault="001D383C" w:rsidP="001D3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4.3.12. </w:t>
      </w:r>
      <w:ins w:id="6" w:author="Unknown">
        <w:r w:rsidRPr="001D38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 выявлении коррупционных рисков, возникающих при осуществлении закупок, используют различные методы, среди которых можно выделить следующие:</w:t>
        </w:r>
      </w:ins>
    </w:p>
    <w:p w14:paraId="08D594FC" w14:textId="77777777" w:rsidR="001D383C" w:rsidRPr="001D383C" w:rsidRDefault="001D383C" w:rsidP="001D383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анкетирование;</w:t>
      </w:r>
    </w:p>
    <w:p w14:paraId="04C13EA0" w14:textId="77777777" w:rsidR="001D383C" w:rsidRPr="001D383C" w:rsidRDefault="001D383C" w:rsidP="001D383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экспертное обсуждение;</w:t>
      </w:r>
    </w:p>
    <w:p w14:paraId="048C20A6" w14:textId="77777777" w:rsidR="001D383C" w:rsidRPr="001D383C" w:rsidRDefault="001D383C" w:rsidP="001D383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методы.</w:t>
      </w:r>
    </w:p>
    <w:p w14:paraId="0ECD2D57" w14:textId="77777777" w:rsidR="001D383C" w:rsidRPr="001D383C" w:rsidRDefault="001D383C" w:rsidP="001D3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конкретного метода рекомендуется обосновывать фактическими обстоятельствами, сложившимися в образовательной организации.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4.3.13. </w:t>
      </w:r>
      <w:ins w:id="7" w:author="Unknown">
        <w:r w:rsidRPr="001D38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Для идентификации коррупционных рисков могут быть использованы ответы на следующие вопросы:</w:t>
        </w:r>
      </w:ins>
    </w:p>
    <w:p w14:paraId="70511C73" w14:textId="77777777" w:rsidR="001D383C" w:rsidRPr="001D383C" w:rsidRDefault="001D383C" w:rsidP="001D383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может быть заинтересован в коррупционном правонарушении?</w:t>
      </w:r>
    </w:p>
    <w:p w14:paraId="72BD4A4E" w14:textId="77777777" w:rsidR="001D383C" w:rsidRPr="001D383C" w:rsidRDefault="001D383C" w:rsidP="001D383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коррупционные правонарушения могут быть совершены на рассматриваемом этапе осуществления закупки?</w:t>
      </w:r>
    </w:p>
    <w:p w14:paraId="62D88D24" w14:textId="77777777" w:rsidR="001D383C" w:rsidRPr="001D383C" w:rsidRDefault="001D383C" w:rsidP="001D383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заключается взаимосвязь возможного коррупционного правонарушения и возможных к получению выгод?</w:t>
      </w:r>
    </w:p>
    <w:p w14:paraId="28AB9331" w14:textId="77777777" w:rsidR="001D383C" w:rsidRPr="001D383C" w:rsidRDefault="001D383C" w:rsidP="001D3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4.3.14. </w:t>
      </w:r>
      <w:r w:rsidRPr="001D38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Анализ коррупционных рисков.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результатам идентификации коррупционных рисков необходимо описать коррупционное правонарушение с точки зрения ее возможных участников и тех действий (бездействия), которые они могут предпринять для извлечения неправомерной выгоды.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4.3.15. </w:t>
      </w:r>
      <w:ins w:id="8" w:author="Unknown">
        <w:r w:rsidRPr="001D38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Для проведения указанной работы могут быть использованы ответы на следующие вопросы:</w:t>
        </w:r>
      </w:ins>
    </w:p>
    <w:p w14:paraId="593A94F8" w14:textId="77777777" w:rsidR="001D383C" w:rsidRPr="001D383C" w:rsidRDefault="001D383C" w:rsidP="001D383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действия (бездействие) приведут к получению неправомерной выгоды в связи с осуществлением закупки?</w:t>
      </w:r>
    </w:p>
    <w:p w14:paraId="3771C396" w14:textId="77777777" w:rsidR="001D383C" w:rsidRPr="001D383C" w:rsidRDefault="001D383C" w:rsidP="001D383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образом потенциально возможно извлечь неправомерную выгоду?</w:t>
      </w:r>
    </w:p>
    <w:p w14:paraId="22693500" w14:textId="77777777" w:rsidR="001D383C" w:rsidRPr="001D383C" w:rsidRDefault="001D383C" w:rsidP="001D383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рискует быть вовлечен в коррупционную схему?</w:t>
      </w:r>
    </w:p>
    <w:p w14:paraId="3922FCDE" w14:textId="77777777" w:rsidR="001D383C" w:rsidRPr="001D383C" w:rsidRDefault="001D383C" w:rsidP="001D383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каким образом возможно обойти механизмы внутреннего (внешнего) контроля?</w:t>
      </w:r>
    </w:p>
    <w:p w14:paraId="0E4BAF83" w14:textId="77777777" w:rsidR="001D383C" w:rsidRPr="001D383C" w:rsidRDefault="001D383C" w:rsidP="001D3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4.3.16. </w:t>
      </w:r>
      <w:ins w:id="9" w:author="Unknown">
        <w:r w:rsidRPr="001D38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 описании коррупционной схемы описывают следующие аспекты:</w:t>
        </w:r>
      </w:ins>
    </w:p>
    <w:p w14:paraId="0898E66C" w14:textId="77777777" w:rsidR="001D383C" w:rsidRPr="001D383C" w:rsidRDefault="001D383C" w:rsidP="001D383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выгода может быть неправомерно получена;</w:t>
      </w:r>
    </w:p>
    <w:p w14:paraId="6CCC68B1" w14:textId="77777777" w:rsidR="001D383C" w:rsidRPr="001D383C" w:rsidRDefault="001D383C" w:rsidP="001D383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может быть заинтересован в получении неправомерной выгоды при осуществлении закупки;</w:t>
      </w:r>
    </w:p>
    <w:p w14:paraId="78D935A0" w14:textId="77777777" w:rsidR="001D383C" w:rsidRPr="001D383C" w:rsidRDefault="001D383C" w:rsidP="001D383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работников, участие которых позволит реализовать коррупционную схему;</w:t>
      </w:r>
    </w:p>
    <w:p w14:paraId="3FEB278C" w14:textId="77777777" w:rsidR="001D383C" w:rsidRPr="001D383C" w:rsidRDefault="001D383C" w:rsidP="001D383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потенциально возможных способов получения неправомерной выгоды;</w:t>
      </w:r>
    </w:p>
    <w:p w14:paraId="3B58F968" w14:textId="77777777" w:rsidR="001D383C" w:rsidRPr="001D383C" w:rsidRDefault="001D383C" w:rsidP="001D383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и развернутое описание коррупционной схемы;</w:t>
      </w:r>
    </w:p>
    <w:p w14:paraId="5F64D290" w14:textId="77777777" w:rsidR="001D383C" w:rsidRPr="001D383C" w:rsidRDefault="001D383C" w:rsidP="001D383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коррупционных правонарушений, совершаемых в рамках рассматриваемой коррупционной схемы;</w:t>
      </w:r>
    </w:p>
    <w:p w14:paraId="39EEB89A" w14:textId="77777777" w:rsidR="001D383C" w:rsidRPr="001D383C" w:rsidRDefault="001D383C" w:rsidP="001D383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существующие механизмы внутреннего (внешнего) контроля и способы их обхода и др.</w:t>
      </w:r>
    </w:p>
    <w:p w14:paraId="162CC111" w14:textId="77777777" w:rsidR="001D383C" w:rsidRPr="001D383C" w:rsidRDefault="001D383C" w:rsidP="001D3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4.3.17. </w:t>
      </w:r>
      <w:ins w:id="10" w:author="Unknown">
        <w:r w:rsidRPr="001D38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 анализе коррупционных рисков процедуру осуществления закупки разделяют на основные этапы:</w:t>
        </w:r>
      </w:ins>
    </w:p>
    <w:p w14:paraId="4DF769D7" w14:textId="77777777" w:rsidR="001D383C" w:rsidRPr="001D383C" w:rsidRDefault="001D383C" w:rsidP="001D383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пред-процедурный этап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(предусматривающий в том числе процедурные основы осуществления закупок; планирование закупок; подготовку иной документации для осуществления закупки);</w:t>
      </w:r>
    </w:p>
    <w:p w14:paraId="27A42D95" w14:textId="77777777" w:rsidR="001D383C" w:rsidRPr="001D383C" w:rsidRDefault="001D383C" w:rsidP="001D383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процедурный этап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 (определение поставщика);</w:t>
      </w:r>
    </w:p>
    <w:p w14:paraId="607563C0" w14:textId="77777777" w:rsidR="001D383C" w:rsidRPr="001D383C" w:rsidRDefault="001D383C" w:rsidP="001D383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пост-процедурный этап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 (исполнение, изменение, расторжение контракта).</w:t>
      </w:r>
    </w:p>
    <w:p w14:paraId="1280A68D" w14:textId="77777777" w:rsidR="001D383C" w:rsidRPr="001D383C" w:rsidRDefault="001D383C" w:rsidP="001D3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4.3.18. При профилактике коррупционных правонарушений на пред-процедурном этапе необходимо обратить внимание на цель осуществления закупки (ее обоснованность) и на начальную (максимальную) цену контракта, цену контракта, заключаемого с единственным поставщиком, начальную сумму цен единиц товара, работы, услуги.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4.3.19. На процедурном этапе по профилактике коррупционных правонарушений стоит обратить внимание на оценку заявок, окончательных предложений участников закупки в части критериев такой оценки (например, наличие двусмысленных формулировок, а также критериев, соответствие которым сложно подтвердить).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4.3.20. </w:t>
      </w:r>
      <w:ins w:id="11" w:author="Unknown">
        <w:r w:rsidRPr="001D38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 анализе пост-процедурного этапа необходимо обращать внимание на существенное изменение условий контракта, а также на аспекты, связанные с:</w:t>
        </w:r>
      </w:ins>
    </w:p>
    <w:p w14:paraId="6C8234FA" w14:textId="77777777" w:rsidR="001D383C" w:rsidRPr="001D383C" w:rsidRDefault="001D383C" w:rsidP="001D383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приемкой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контракта);</w:t>
      </w:r>
    </w:p>
    <w:p w14:paraId="5A375F24" w14:textId="77777777" w:rsidR="001D383C" w:rsidRPr="001D383C" w:rsidRDefault="001D383C" w:rsidP="001D383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оплатой заказчиком поставленного товара, выполненной работы (ее результатов), оказанной услуги, а также отдельных этапов исполнения контракта;</w:t>
      </w:r>
    </w:p>
    <w:p w14:paraId="1949DFE4" w14:textId="77777777" w:rsidR="001D383C" w:rsidRPr="001D383C" w:rsidRDefault="001D383C" w:rsidP="001D383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взаимодействием заказчика с поставщиком при изменении, расторжении контракта в соответствии со статьей 95 Федерального закона №44-ФЗ, применении мер ответственности и совершении иных действий в случае нарушения поставщиком или заказчиком условий контракта.</w:t>
      </w:r>
    </w:p>
    <w:p w14:paraId="421EF250" w14:textId="77777777" w:rsidR="001D383C" w:rsidRPr="001D383C" w:rsidRDefault="001D383C" w:rsidP="001D3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4.3.21. Ранжирование коррупционных рисков. Ранжирование коррупционных рисков может осуществляться с использованием различных методов. Одним из возможных методов ранжирования коррупционных рисков является ранжирование исходя из вероятности реализации и потенциального вреда от реализации такого риска.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4.3.22. Критерии ранжирования выстраиваются исходя из общих подходов либо с учетом правоприменительной практики (например, частота ранее зафиксированных коррупционных правонарушений, возможный экономический ущерб (штраф) и др.).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4.3.24. Степень выраженности каждого критерия необходимо оценить с использованием количественных показателей. Необходимо разработать четкие критерии оценки степени выраженности и минимизировать влияние субъективного восприятия. Примеры градаций степени выраженности критериев «вероятность реализации» и «потенциальный вред» представлены в таблицах (</w:t>
      </w:r>
      <w:r w:rsidRPr="001D38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Приложение 2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4.3.25. Обосновывать выбор количественного показателя рекомендуется на основе объективных данных, которые могут быть закреплены в локальном нормативном акте образовательной организации (школы, детского сада) для целей последующей преемственности процедуры ранжирования и разработки мер по минимизации.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4.3.26. Значимость коррупционного риска определяется сочетанием рассчитанных критериев посредством использования матрицы коррупционных рисков (</w:t>
      </w:r>
      <w:r w:rsidRPr="001D38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Приложение 3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4.3.27. </w:t>
      </w:r>
      <w:ins w:id="12" w:author="Unknown">
        <w:r w:rsidRPr="001D38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Ранжирование коррупционных рисков рекомендуется проводить для определения их действительного статуса:</w:t>
        </w:r>
      </w:ins>
    </w:p>
    <w:p w14:paraId="3842C1A7" w14:textId="77777777" w:rsidR="001D383C" w:rsidRPr="001D383C" w:rsidRDefault="001D383C" w:rsidP="001D383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регулярно, в частности, для целей определения эффективности реализуемых мер по их минимизации;</w:t>
      </w:r>
    </w:p>
    <w:p w14:paraId="740BEE4B" w14:textId="77777777" w:rsidR="001D383C" w:rsidRPr="001D383C" w:rsidRDefault="001D383C" w:rsidP="001D383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обстоятельств осуществления закупочной деятельности (например, при внесении изменений в законодательство Российской Федерации о закупочной деятельности);</w:t>
      </w:r>
    </w:p>
    <w:p w14:paraId="08C1B028" w14:textId="77777777" w:rsidR="001D383C" w:rsidRPr="001D383C" w:rsidRDefault="001D383C" w:rsidP="001D383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новых коррупционных рисков;</w:t>
      </w:r>
    </w:p>
    <w:p w14:paraId="098F9A38" w14:textId="77777777" w:rsidR="001D383C" w:rsidRPr="001D383C" w:rsidRDefault="001D383C" w:rsidP="001D383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иных обстоятельствах.</w:t>
      </w:r>
    </w:p>
    <w:p w14:paraId="651C05D9" w14:textId="77777777" w:rsidR="001D383C" w:rsidRPr="001D383C" w:rsidRDefault="001D383C" w:rsidP="001D3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4.3.28. На ранжирование коррупционных рисков оказывает влияние реализация мер, направленных на минимизацию выявленных коррупционных рисков. По результатам реализации мер по минимизации коррупционных рисков ранжирование коррупционных рисков может проводиться повторно.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4.3.29. Разработка мер по минимизации коррупционных рисков. Целью минимизации коррупционных рисков является снижение вероятности совершения коррупционного правонарушения и (или) возможного вреда от реализации такого риска (снижение до приемлемого уровня или его исключение).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4.3.30. </w:t>
      </w:r>
      <w:ins w:id="13" w:author="Unknown">
        <w:r w:rsidRPr="001D38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Минимизация коррупционных рисков предполагает следующее:</w:t>
        </w:r>
      </w:ins>
    </w:p>
    <w:p w14:paraId="7F1935D0" w14:textId="77777777" w:rsidR="001D383C" w:rsidRPr="001D383C" w:rsidRDefault="001D383C" w:rsidP="001D383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возможных мер, направленных на минимизацию коррупционных рисков;</w:t>
      </w:r>
    </w:p>
    <w:p w14:paraId="0532608E" w14:textId="77777777" w:rsidR="001D383C" w:rsidRPr="001D383C" w:rsidRDefault="001D383C" w:rsidP="001D383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коррупционных рисков, минимизация которых находится вне компетенции образовательной организации, оценивающей коррупционные риски;</w:t>
      </w:r>
    </w:p>
    <w:p w14:paraId="78AEE1F4" w14:textId="77777777" w:rsidR="001D383C" w:rsidRPr="001D383C" w:rsidRDefault="001D383C" w:rsidP="001D383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коррупционных рисков, требующих значительных ресурсов для их минимизации или исключения, которыми данный орган (организация) не располагает;</w:t>
      </w:r>
    </w:p>
    <w:p w14:paraId="681F3A96" w14:textId="77777777" w:rsidR="001D383C" w:rsidRPr="001D383C" w:rsidRDefault="001D383C" w:rsidP="001D383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наиболее эффективных мер по минимизации;</w:t>
      </w:r>
    </w:p>
    <w:p w14:paraId="11176A88" w14:textId="77777777" w:rsidR="001D383C" w:rsidRPr="001D383C" w:rsidRDefault="001D383C" w:rsidP="001D383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ответственных за реализацию мероприятий по минимизации;</w:t>
      </w:r>
    </w:p>
    <w:p w14:paraId="4A5E954F" w14:textId="77777777" w:rsidR="001D383C" w:rsidRPr="001D383C" w:rsidRDefault="001D383C" w:rsidP="001D383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мер, направленных на минимизацию коррупционных рисков, возникающих при осуществлении закупок;</w:t>
      </w:r>
    </w:p>
    <w:p w14:paraId="2992D07E" w14:textId="77777777" w:rsidR="001D383C" w:rsidRPr="001D383C" w:rsidRDefault="001D383C" w:rsidP="001D383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реализации мер и их пересмотр на регулярной основе.</w:t>
      </w:r>
    </w:p>
    <w:p w14:paraId="00552E9F" w14:textId="77777777" w:rsidR="001D383C" w:rsidRPr="001D383C" w:rsidRDefault="001D383C" w:rsidP="001D3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4.3.31. В случае невозможности минимизации всех выявленных коррупционных рисков необходимо предпринять те меры, которые позволят минимизировать вероятность реализации и потенциальный вред рисков.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4.3.32. </w:t>
      </w:r>
      <w:ins w:id="14" w:author="Unknown">
        <w:r w:rsidRPr="001D38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 определении мер по минимизации коррупционных рисков необходимо знать:</w:t>
        </w:r>
      </w:ins>
    </w:p>
    <w:p w14:paraId="5EEA29C1" w14:textId="77777777" w:rsidR="001D383C" w:rsidRPr="001D383C" w:rsidRDefault="001D383C" w:rsidP="001D383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должны быть конкретны и понятны: работники, которым адресована такая мера, должны осознавать ее суть;</w:t>
      </w:r>
    </w:p>
    <w:p w14:paraId="5850C075" w14:textId="77777777" w:rsidR="001D383C" w:rsidRPr="001D383C" w:rsidRDefault="001D383C" w:rsidP="001D383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срока реализации мер по минимизации коррупционных рисков;</w:t>
      </w:r>
    </w:p>
    <w:p w14:paraId="2CF42D95" w14:textId="77777777" w:rsidR="001D383C" w:rsidRPr="001D383C" w:rsidRDefault="001D383C" w:rsidP="001D383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конкретного результата от реализации меры;</w:t>
      </w:r>
    </w:p>
    <w:p w14:paraId="2E85883E" w14:textId="77777777" w:rsidR="001D383C" w:rsidRPr="001D383C" w:rsidRDefault="001D383C" w:rsidP="001D383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механизмов контроля и мониторинга;</w:t>
      </w:r>
    </w:p>
    <w:p w14:paraId="53C88791" w14:textId="77777777" w:rsidR="001D383C" w:rsidRPr="001D383C" w:rsidRDefault="001D383C" w:rsidP="001D383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ответственности руководителя и работников, участвующих в реализации и (или) заинтересованных в реализации;</w:t>
      </w:r>
    </w:p>
    <w:p w14:paraId="4F05A5BC" w14:textId="77777777" w:rsidR="001D383C" w:rsidRPr="001D383C" w:rsidRDefault="001D383C" w:rsidP="001D383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необходимых ресурсов и иные аспекты.</w:t>
      </w:r>
    </w:p>
    <w:p w14:paraId="26B3F1E5" w14:textId="77777777" w:rsidR="001D383C" w:rsidRPr="001D383C" w:rsidRDefault="001D383C" w:rsidP="001D3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4.3.33. </w:t>
      </w:r>
      <w:ins w:id="15" w:author="Unknown">
        <w:r w:rsidRPr="001D38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Снижению коррупционных рисков при осуществлении закупок способствует следующее:</w:t>
        </w:r>
      </w:ins>
    </w:p>
    <w:p w14:paraId="60539470" w14:textId="77777777" w:rsidR="001D383C" w:rsidRPr="001D383C" w:rsidRDefault="001D383C" w:rsidP="001D383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(улучшение) знаний и навыков работников, участвующих в осуществлении закупок;</w:t>
      </w:r>
    </w:p>
    <w:p w14:paraId="01727A03" w14:textId="77777777" w:rsidR="001D383C" w:rsidRPr="001D383C" w:rsidRDefault="001D383C" w:rsidP="001D383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усиление контроля недопущения совершения коррупционных правонарушений при осуществлении закупочных процедур;</w:t>
      </w:r>
    </w:p>
    <w:p w14:paraId="1FBF7918" w14:textId="77777777" w:rsidR="001D383C" w:rsidRPr="001D383C" w:rsidRDefault="001D383C" w:rsidP="001D383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стандартизированных процедур и документов при осуществлении закупки «обычных» товаров, работ, услуг;</w:t>
      </w:r>
    </w:p>
    <w:p w14:paraId="0F954372" w14:textId="77777777" w:rsidR="001D383C" w:rsidRPr="001D383C" w:rsidRDefault="001D383C" w:rsidP="001D383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правового просвещения и информирования;</w:t>
      </w:r>
    </w:p>
    <w:p w14:paraId="6C493475" w14:textId="77777777" w:rsidR="001D383C" w:rsidRPr="001D383C" w:rsidRDefault="001D383C" w:rsidP="001D383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юридической экспертизы конкурсной документации в целях исключения противоречивых условий исполнения контракта;</w:t>
      </w:r>
    </w:p>
    <w:p w14:paraId="4F6E4C00" w14:textId="77777777" w:rsidR="001D383C" w:rsidRPr="001D383C" w:rsidRDefault="001D383C" w:rsidP="001D383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обоснованности изменения условий контракта, причин затягивания (ускорения) сроков заключения (исполнения) контракта и т.д.</w:t>
      </w:r>
    </w:p>
    <w:p w14:paraId="556675FD" w14:textId="77777777" w:rsidR="001D383C" w:rsidRPr="001D383C" w:rsidRDefault="001D383C" w:rsidP="001D3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4.3.34. Утверждение результатов оценки коррупционных рисков. По результатам проведенной оценки коррупционных рисков по профилактике коррупционных правонарушений в школе необходимо составить реестр коррупционных рисков по соответствующей форме (</w:t>
      </w:r>
      <w:r w:rsidRPr="001D38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Приложение 4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4.3.35. В качестве пояснительных документов к реестру коррупционных рисков нужно приложить отчет об оценке коррупционных рисков, содержащий информацию о проделанной работе, в том числе информацию о способах сбора информации, расчете используемых показателей при ранжировании коррупционных рисков, обосновании предлагаемых мер по минимизации, матрицу коррупционных рисков и т.д.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4.3.36. Одновременно с реестром коррупционных рисков рекомендуется осуществить подготовку плана по минимизации коррупционных рисков по соответствующей форме (</w:t>
      </w:r>
      <w:r w:rsidRPr="001D38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Приложение 4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4.3.37. Проекты реестра коррупционных рисков и плана по минимизации коррупционных рисков направляют на заседании коллегиального органа образовательной организации.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4.3.38. Согласованные проекты реестра коррупционных рисков и плана по минимизации коррупционных рисков представляются на утверждение руководителю образовательной организации и могут быть размещены на официальном сайте в информационно-телекоммуникационной сети «Интернет».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4.3.39. Мониторинг реализации мер по минимизации выявленных коррупционных рисков. Мониторинг реализации мер по минимизации выявленных коррупционных рисков является элементом системы управления такими рисками и проводится в целях оценки эффективности реализуемых мер по минимизации.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4.3.40. Мониторинг проводят на регулярной основе (раз в полгода), а также по мере необходимости.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4.3.41. Подготовку доклада о результатах соответствующего мониторинга, который представляется на рассмотрение руководителю, осуществляет должностное лицо, ответственное за профилактику коррупционных правонарушений.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4.3.42. Результаты проведенного мониторинга могут являться основанием для повторного проведения оценки коррупционных рисков и (или) внесения изменений в реестр коррупционных рисков и план по минимизации коррупционных рисков.</w:t>
      </w:r>
    </w:p>
    <w:p w14:paraId="56C94A85" w14:textId="77777777" w:rsidR="001D383C" w:rsidRPr="001D383C" w:rsidRDefault="001D383C" w:rsidP="001D38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38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Заключительные положения</w:t>
      </w:r>
    </w:p>
    <w:p w14:paraId="033CA178" w14:textId="77777777" w:rsidR="001D383C" w:rsidRPr="001D383C" w:rsidRDefault="001D383C" w:rsidP="001D3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Настоящее Положение о проведении оценки коррупционных рисков при осуществлении закупок товаров, работ и услуг в образовательной организации (школе, ДОУ) является локальным нормативным актом, принимается на Педагогическом совете и утверждается (либо вводится в действие) приказом руководителем организации, осуществляющей образовательную деятельность.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Положение об оценке коррупционных рисков при осуществлении закупок товаров, работ и услуг в образовательной организации принимается на неопределенный срок. Изменения и дополнения к Положению принимаются в порядке, предусмотренном п.5.1. настоящего Положения.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480B2134" w14:textId="77777777" w:rsidR="001D383C" w:rsidRPr="001D383C" w:rsidRDefault="001D383C" w:rsidP="001D3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Приложение 1</w:t>
      </w:r>
    </w:p>
    <w:p w14:paraId="6E05B2F7" w14:textId="77777777" w:rsidR="001D383C" w:rsidRPr="001D383C" w:rsidRDefault="001D383C" w:rsidP="001D38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38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Функциональные элементы блок-схемы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4"/>
        <w:gridCol w:w="7751"/>
      </w:tblGrid>
      <w:tr w:rsidR="001D383C" w:rsidRPr="001D383C" w14:paraId="28C86745" w14:textId="77777777" w:rsidTr="001D38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AF8DDC" w14:textId="77777777" w:rsidR="001D383C" w:rsidRPr="001D383C" w:rsidRDefault="001D383C" w:rsidP="001D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Изображение элемента</w:t>
            </w:r>
          </w:p>
        </w:tc>
        <w:tc>
          <w:tcPr>
            <w:tcW w:w="0" w:type="auto"/>
            <w:vAlign w:val="center"/>
            <w:hideMark/>
          </w:tcPr>
          <w:p w14:paraId="48E232EC" w14:textId="77777777" w:rsidR="001D383C" w:rsidRPr="001D383C" w:rsidRDefault="001D383C" w:rsidP="001D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</w:tr>
      <w:tr w:rsidR="001D383C" w:rsidRPr="001D383C" w14:paraId="7922CAE1" w14:textId="77777777" w:rsidTr="001D38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2E8C3F" w14:textId="77777777" w:rsidR="001D383C" w:rsidRPr="001D383C" w:rsidRDefault="001D383C" w:rsidP="001D3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3C71FFC" w14:textId="77777777" w:rsidR="001D383C" w:rsidRPr="001D383C" w:rsidRDefault="001D383C" w:rsidP="001D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(конец) процедуры осуществления закупки</w:t>
            </w:r>
          </w:p>
        </w:tc>
      </w:tr>
      <w:tr w:rsidR="001D383C" w:rsidRPr="001D383C" w14:paraId="5636EB36" w14:textId="77777777" w:rsidTr="001D38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CE0CC1" w14:textId="77777777" w:rsidR="001D383C" w:rsidRPr="001D383C" w:rsidRDefault="001D383C" w:rsidP="001D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9CC1B0F" w14:textId="77777777" w:rsidR="001D383C" w:rsidRPr="001D383C" w:rsidRDefault="001D383C" w:rsidP="001D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или вывод данных (результата), возникающего при осуществлении закупки</w:t>
            </w:r>
          </w:p>
        </w:tc>
      </w:tr>
      <w:tr w:rsidR="001D383C" w:rsidRPr="001D383C" w14:paraId="5857CCF4" w14:textId="77777777" w:rsidTr="001D38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EA4B84" w14:textId="77777777" w:rsidR="001D383C" w:rsidRPr="001D383C" w:rsidRDefault="001D383C" w:rsidP="001D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E5FB2B7" w14:textId="77777777" w:rsidR="001D383C" w:rsidRPr="001D383C" w:rsidRDefault="001D383C" w:rsidP="001D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действия, необходимого для осуществления закупки</w:t>
            </w:r>
          </w:p>
        </w:tc>
      </w:tr>
      <w:tr w:rsidR="001D383C" w:rsidRPr="001D383C" w14:paraId="1A871D80" w14:textId="77777777" w:rsidTr="001D38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5E8881" w14:textId="77777777" w:rsidR="001D383C" w:rsidRPr="001D383C" w:rsidRDefault="001D383C" w:rsidP="001D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4A78ADD" w14:textId="77777777" w:rsidR="001D383C" w:rsidRPr="001D383C" w:rsidRDefault="001D383C" w:rsidP="001D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при осуществлении закупки</w:t>
            </w:r>
          </w:p>
        </w:tc>
      </w:tr>
      <w:tr w:rsidR="001D383C" w:rsidRPr="001D383C" w14:paraId="0403D75B" w14:textId="77777777" w:rsidTr="001D38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83697A" w14:textId="77777777" w:rsidR="001D383C" w:rsidRPr="001D383C" w:rsidRDefault="001D383C" w:rsidP="001D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8724D14" w14:textId="77777777" w:rsidR="001D383C" w:rsidRPr="001D383C" w:rsidRDefault="001D383C" w:rsidP="001D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Цикличный процесс, возникающий в процедуре закупки</w:t>
            </w:r>
          </w:p>
        </w:tc>
      </w:tr>
      <w:tr w:rsidR="001D383C" w:rsidRPr="001D383C" w14:paraId="3D845C52" w14:textId="77777777" w:rsidTr="001D38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95E6E" w14:textId="77777777" w:rsidR="001D383C" w:rsidRPr="001D383C" w:rsidRDefault="001D383C" w:rsidP="001D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F58676B" w14:textId="77777777" w:rsidR="001D383C" w:rsidRPr="001D383C" w:rsidRDefault="001D383C" w:rsidP="001D3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Направляющие (указание последовательности)</w:t>
            </w:r>
          </w:p>
        </w:tc>
      </w:tr>
    </w:tbl>
    <w:p w14:paraId="5C8B9B0C" w14:textId="77777777" w:rsidR="001D383C" w:rsidRPr="001D383C" w:rsidRDefault="001D383C" w:rsidP="001D38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Приложение 2</w:t>
      </w:r>
      <w:r w:rsidRPr="001D3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345"/>
      </w:tblGrid>
      <w:tr w:rsidR="001D383C" w:rsidRPr="001D383C" w14:paraId="2DC96793" w14:textId="77777777" w:rsidTr="00B35CCF">
        <w:tc>
          <w:tcPr>
            <w:tcW w:w="9345" w:type="dxa"/>
          </w:tcPr>
          <w:p w14:paraId="21BB6975" w14:textId="77777777" w:rsidR="001D383C" w:rsidRPr="001D383C" w:rsidRDefault="001D383C" w:rsidP="00367F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Таблица 1</w:t>
            </w:r>
          </w:p>
        </w:tc>
      </w:tr>
      <w:tr w:rsidR="001D383C" w:rsidRPr="001D383C" w14:paraId="20046754" w14:textId="77777777" w:rsidTr="00B35CCF">
        <w:tc>
          <w:tcPr>
            <w:tcW w:w="9345" w:type="dxa"/>
          </w:tcPr>
          <w:p w14:paraId="2297437A" w14:textId="77777777" w:rsidR="001D383C" w:rsidRPr="001D383C" w:rsidRDefault="001D383C" w:rsidP="00367FF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1D383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Градация</w:t>
            </w:r>
            <w:r w:rsidRPr="001D383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br/>
              <w:t>степени выраженности критерия «Вероятность реализации»</w:t>
            </w:r>
          </w:p>
        </w:tc>
      </w:tr>
      <w:tr w:rsidR="001D383C" w:rsidRPr="001D383C" w14:paraId="0662DE92" w14:textId="77777777" w:rsidTr="00B35CCF">
        <w:tc>
          <w:tcPr>
            <w:tcW w:w="9345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62"/>
              <w:gridCol w:w="1685"/>
              <w:gridCol w:w="5582"/>
            </w:tblGrid>
            <w:tr w:rsidR="001D383C" w:rsidRPr="001D383C" w14:paraId="78D27E7F" w14:textId="77777777" w:rsidTr="001D383C">
              <w:trPr>
                <w:tblCellSpacing w:w="15" w:type="dxa"/>
              </w:trPr>
              <w:tc>
                <w:tcPr>
                  <w:tcW w:w="1817" w:type="dxa"/>
                  <w:tcBorders>
                    <w:right w:val="single" w:sz="4" w:space="0" w:color="auto"/>
                  </w:tcBorders>
                  <w:vAlign w:val="center"/>
                  <w:hideMark/>
                </w:tcPr>
                <w:p w14:paraId="63FCCA58" w14:textId="77777777" w:rsidR="001D383C" w:rsidRPr="001D383C" w:rsidRDefault="001D383C" w:rsidP="00367F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D38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Степень выраженности</w:t>
                  </w:r>
                </w:p>
              </w:tc>
              <w:tc>
                <w:tcPr>
                  <w:tcW w:w="1655" w:type="dxa"/>
                  <w:vAlign w:val="center"/>
                  <w:hideMark/>
                </w:tcPr>
                <w:p w14:paraId="73EB8116" w14:textId="77777777" w:rsidR="001D383C" w:rsidRPr="001D383C" w:rsidRDefault="001D383C" w:rsidP="00367F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D38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Процентный показатель</w:t>
                  </w:r>
                </w:p>
              </w:tc>
              <w:tc>
                <w:tcPr>
                  <w:tcW w:w="5537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2CC41125" w14:textId="77777777" w:rsidR="001D383C" w:rsidRPr="001D383C" w:rsidRDefault="001D383C" w:rsidP="00367F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D38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&lt;Описание/</w:t>
                  </w:r>
                  <w:proofErr w:type="spellStart"/>
                  <w:r w:rsidRPr="001D38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th</w:t>
                  </w:r>
                  <w:proofErr w:type="spellEnd"/>
                  <w:r w:rsidRPr="001D38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&gt;</w:t>
                  </w:r>
                </w:p>
              </w:tc>
            </w:tr>
            <w:tr w:rsidR="001D383C" w:rsidRPr="001D383C" w14:paraId="30C76DFF" w14:textId="77777777" w:rsidTr="001D383C">
              <w:trPr>
                <w:tblCellSpacing w:w="15" w:type="dxa"/>
              </w:trPr>
              <w:tc>
                <w:tcPr>
                  <w:tcW w:w="1817" w:type="dxa"/>
                  <w:tcBorders>
                    <w:right w:val="single" w:sz="4" w:space="0" w:color="auto"/>
                  </w:tcBorders>
                  <w:vAlign w:val="center"/>
                  <w:hideMark/>
                </w:tcPr>
                <w:p w14:paraId="3E4BC7F8" w14:textId="77777777" w:rsidR="001D383C" w:rsidRPr="001D383C" w:rsidRDefault="001D383C" w:rsidP="00367F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38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Очень часто</w:t>
                  </w:r>
                </w:p>
              </w:tc>
              <w:tc>
                <w:tcPr>
                  <w:tcW w:w="1655" w:type="dxa"/>
                  <w:vAlign w:val="center"/>
                  <w:hideMark/>
                </w:tcPr>
                <w:p w14:paraId="7C435C6B" w14:textId="77777777" w:rsidR="001D383C" w:rsidRPr="001D383C" w:rsidRDefault="001D383C" w:rsidP="00367F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38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Более 75%</w:t>
                  </w:r>
                </w:p>
              </w:tc>
              <w:tc>
                <w:tcPr>
                  <w:tcW w:w="5537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3F3D6138" w14:textId="77777777" w:rsidR="001D383C" w:rsidRPr="001D383C" w:rsidRDefault="001D383C" w:rsidP="00367F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38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Сомнения в том, что событие произойдет, практически отсутствуют. В определенных обстоятельствах событие происходит очень часто, что подтверждается аналитическими данными.</w:t>
                  </w:r>
                </w:p>
              </w:tc>
            </w:tr>
            <w:tr w:rsidR="001D383C" w:rsidRPr="001D383C" w14:paraId="0C8E9813" w14:textId="77777777" w:rsidTr="001D383C">
              <w:trPr>
                <w:tblCellSpacing w:w="15" w:type="dxa"/>
              </w:trPr>
              <w:tc>
                <w:tcPr>
                  <w:tcW w:w="1817" w:type="dxa"/>
                  <w:tcBorders>
                    <w:right w:val="single" w:sz="4" w:space="0" w:color="auto"/>
                  </w:tcBorders>
                  <w:vAlign w:val="center"/>
                  <w:hideMark/>
                </w:tcPr>
                <w:p w14:paraId="6DD3A281" w14:textId="77777777" w:rsidR="001D383C" w:rsidRPr="001D383C" w:rsidRDefault="001D383C" w:rsidP="00367F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38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Высокая частота</w:t>
                  </w:r>
                </w:p>
              </w:tc>
              <w:tc>
                <w:tcPr>
                  <w:tcW w:w="1655" w:type="dxa"/>
                  <w:tcBorders>
                    <w:bottom w:val="single" w:sz="4" w:space="0" w:color="auto"/>
                  </w:tcBorders>
                  <w:vAlign w:val="center"/>
                  <w:hideMark/>
                </w:tcPr>
                <w:p w14:paraId="6B0E2B04" w14:textId="77777777" w:rsidR="001D383C" w:rsidRPr="001D383C" w:rsidRDefault="001D383C" w:rsidP="00367F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38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50%-75%</w:t>
                  </w:r>
                </w:p>
              </w:tc>
              <w:tc>
                <w:tcPr>
                  <w:tcW w:w="5537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199537E9" w14:textId="77777777" w:rsidR="001D383C" w:rsidRPr="001D383C" w:rsidRDefault="001D383C" w:rsidP="00367F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38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Событие происходит в большинстве случаев. При определенных обстоятельствах событие является прогнозируемым.</w:t>
                  </w:r>
                </w:p>
              </w:tc>
            </w:tr>
            <w:tr w:rsidR="001D383C" w:rsidRPr="001D383C" w14:paraId="7EEF02D6" w14:textId="77777777" w:rsidTr="001D383C">
              <w:trPr>
                <w:tblCellSpacing w:w="15" w:type="dxa"/>
              </w:trPr>
              <w:tc>
                <w:tcPr>
                  <w:tcW w:w="1817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6CCDBE" w14:textId="77777777" w:rsidR="001D383C" w:rsidRPr="001D383C" w:rsidRDefault="001D383C" w:rsidP="00367F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38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Средняя частота</w:t>
                  </w:r>
                </w:p>
              </w:tc>
              <w:tc>
                <w:tcPr>
                  <w:tcW w:w="1655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4A1DDEBE" w14:textId="77777777" w:rsidR="001D383C" w:rsidRPr="001D383C" w:rsidRDefault="001D383C" w:rsidP="00367F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38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25%-50%</w:t>
                  </w:r>
                </w:p>
              </w:tc>
              <w:tc>
                <w:tcPr>
                  <w:tcW w:w="5537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  <w:hideMark/>
                </w:tcPr>
                <w:p w14:paraId="76F70E5D" w14:textId="77777777" w:rsidR="001D383C" w:rsidRPr="001D383C" w:rsidRDefault="001D383C" w:rsidP="00367F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38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Событие происходит редко, но является наблюдаемым.</w:t>
                  </w:r>
                </w:p>
              </w:tc>
            </w:tr>
            <w:tr w:rsidR="001D383C" w:rsidRPr="001D383C" w14:paraId="3E3061D8" w14:textId="77777777" w:rsidTr="001D383C">
              <w:trPr>
                <w:tblCellSpacing w:w="15" w:type="dxa"/>
              </w:trPr>
              <w:tc>
                <w:tcPr>
                  <w:tcW w:w="1817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4CD217" w14:textId="77777777" w:rsidR="001D383C" w:rsidRPr="001D383C" w:rsidRDefault="001D383C" w:rsidP="00367F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38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Низкая частота</w:t>
                  </w:r>
                </w:p>
              </w:tc>
              <w:tc>
                <w:tcPr>
                  <w:tcW w:w="1655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48248A0E" w14:textId="77777777" w:rsidR="001D383C" w:rsidRPr="001D383C" w:rsidRDefault="001D383C" w:rsidP="00367F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38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5%-25%</w:t>
                  </w:r>
                </w:p>
              </w:tc>
              <w:tc>
                <w:tcPr>
                  <w:tcW w:w="5537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  <w:hideMark/>
                </w:tcPr>
                <w:p w14:paraId="3CD122CA" w14:textId="77777777" w:rsidR="001D383C" w:rsidRPr="001D383C" w:rsidRDefault="001D383C" w:rsidP="00367F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38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Наступление события не ожидается, хотя в целом оно возможно.</w:t>
                  </w:r>
                </w:p>
              </w:tc>
            </w:tr>
            <w:tr w:rsidR="001D383C" w:rsidRPr="001D383C" w14:paraId="6E46BA1B" w14:textId="77777777" w:rsidTr="001D383C">
              <w:trPr>
                <w:tblCellSpacing w:w="15" w:type="dxa"/>
              </w:trPr>
              <w:tc>
                <w:tcPr>
                  <w:tcW w:w="1817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2679BA" w14:textId="77777777" w:rsidR="001D383C" w:rsidRPr="001D383C" w:rsidRDefault="001D383C" w:rsidP="00367F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38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Очень редко</w:t>
                  </w:r>
                </w:p>
              </w:tc>
              <w:tc>
                <w:tcPr>
                  <w:tcW w:w="1655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1C18C1BE" w14:textId="77777777" w:rsidR="001D383C" w:rsidRPr="001D383C" w:rsidRDefault="001D383C" w:rsidP="00367F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38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Менее 5%</w:t>
                  </w:r>
                </w:p>
              </w:tc>
              <w:tc>
                <w:tcPr>
                  <w:tcW w:w="5537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  <w:hideMark/>
                </w:tcPr>
                <w:p w14:paraId="7CCD6272" w14:textId="77777777" w:rsidR="001D383C" w:rsidRPr="001D383C" w:rsidRDefault="001D383C" w:rsidP="00367F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38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Маловероятно, что событие произойдет, ретроспективный анализ не содержит фактов подобного события (либо случаи единичны), событие происходит исключительно при определенных сложно достижимых обстоятельствах.</w:t>
                  </w:r>
                </w:p>
              </w:tc>
            </w:tr>
          </w:tbl>
          <w:p w14:paraId="2A5E800B" w14:textId="77777777" w:rsidR="001D383C" w:rsidRPr="001D383C" w:rsidRDefault="001D383C" w:rsidP="00367F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Таблица 2</w:t>
            </w:r>
          </w:p>
        </w:tc>
      </w:tr>
      <w:tr w:rsidR="001D383C" w:rsidRPr="001D383C" w14:paraId="3CFAC271" w14:textId="77777777" w:rsidTr="00B35CCF">
        <w:tc>
          <w:tcPr>
            <w:tcW w:w="9345" w:type="dxa"/>
          </w:tcPr>
          <w:p w14:paraId="1A013FD6" w14:textId="77777777" w:rsidR="001D383C" w:rsidRPr="001D383C" w:rsidRDefault="001D383C" w:rsidP="00367FF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1D383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Градация</w:t>
            </w:r>
            <w:r w:rsidRPr="001D383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br/>
              <w:t>степени выраженности критерия «Потенциальный вред»</w:t>
            </w:r>
          </w:p>
        </w:tc>
      </w:tr>
      <w:tr w:rsidR="001D383C" w14:paraId="390F686E" w14:textId="77777777" w:rsidTr="00B35CCF">
        <w:tc>
          <w:tcPr>
            <w:tcW w:w="9345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0"/>
              <w:gridCol w:w="7029"/>
            </w:tblGrid>
            <w:tr w:rsidR="001D383C" w:rsidRPr="001D383C" w14:paraId="22FBEBBD" w14:textId="77777777" w:rsidTr="001D383C">
              <w:trPr>
                <w:tblCellSpacing w:w="15" w:type="dxa"/>
              </w:trPr>
              <w:tc>
                <w:tcPr>
                  <w:tcW w:w="2055" w:type="dxa"/>
                  <w:vAlign w:val="center"/>
                  <w:hideMark/>
                </w:tcPr>
                <w:p w14:paraId="7B0250C0" w14:textId="77777777" w:rsidR="001D383C" w:rsidRPr="001D383C" w:rsidRDefault="001D383C" w:rsidP="00367F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D38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Степень выраженности</w:t>
                  </w:r>
                </w:p>
              </w:tc>
              <w:tc>
                <w:tcPr>
                  <w:tcW w:w="6984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22E0BE94" w14:textId="77777777" w:rsidR="001D383C" w:rsidRPr="001D383C" w:rsidRDefault="001D383C" w:rsidP="00367F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D383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Описание</w:t>
                  </w:r>
                </w:p>
              </w:tc>
            </w:tr>
            <w:tr w:rsidR="001D383C" w:rsidRPr="001D383C" w14:paraId="17BDFBFB" w14:textId="77777777" w:rsidTr="001D383C">
              <w:trPr>
                <w:tblCellSpacing w:w="15" w:type="dxa"/>
              </w:trPr>
              <w:tc>
                <w:tcPr>
                  <w:tcW w:w="2055" w:type="dxa"/>
                  <w:vAlign w:val="center"/>
                  <w:hideMark/>
                </w:tcPr>
                <w:p w14:paraId="358F7F70" w14:textId="77777777" w:rsidR="001D383C" w:rsidRPr="001D383C" w:rsidRDefault="001D383C" w:rsidP="00367F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38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Очень тяжелый</w:t>
                  </w:r>
                </w:p>
              </w:tc>
              <w:tc>
                <w:tcPr>
                  <w:tcW w:w="6984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5D18B3FE" w14:textId="77777777" w:rsidR="001D383C" w:rsidRPr="001D383C" w:rsidRDefault="001D383C" w:rsidP="00367F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38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Реализация коррупционного риска приведет к существенным потерям и нарушению закупочной процедуры.</w:t>
                  </w:r>
                </w:p>
              </w:tc>
            </w:tr>
            <w:tr w:rsidR="001D383C" w:rsidRPr="001D383C" w14:paraId="266206B8" w14:textId="77777777" w:rsidTr="001D383C">
              <w:trPr>
                <w:tblCellSpacing w:w="15" w:type="dxa"/>
              </w:trPr>
              <w:tc>
                <w:tcPr>
                  <w:tcW w:w="2055" w:type="dxa"/>
                  <w:vAlign w:val="center"/>
                  <w:hideMark/>
                </w:tcPr>
                <w:p w14:paraId="6E788474" w14:textId="77777777" w:rsidR="001D383C" w:rsidRPr="001D383C" w:rsidRDefault="001D383C" w:rsidP="00367F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38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Значительный</w:t>
                  </w:r>
                </w:p>
              </w:tc>
              <w:tc>
                <w:tcPr>
                  <w:tcW w:w="6984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207E3FCB" w14:textId="77777777" w:rsidR="001D383C" w:rsidRPr="001D383C" w:rsidRDefault="001D383C" w:rsidP="00367F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38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Реализация коррупционного риска приведет к значительным потерям и нарушению закупочной процедуры.</w:t>
                  </w:r>
                </w:p>
              </w:tc>
            </w:tr>
            <w:tr w:rsidR="001D383C" w:rsidRPr="001D383C" w14:paraId="6EB19AE0" w14:textId="77777777" w:rsidTr="001D383C">
              <w:trPr>
                <w:tblCellSpacing w:w="15" w:type="dxa"/>
              </w:trPr>
              <w:tc>
                <w:tcPr>
                  <w:tcW w:w="2055" w:type="dxa"/>
                  <w:vAlign w:val="center"/>
                  <w:hideMark/>
                </w:tcPr>
                <w:p w14:paraId="19A88E9F" w14:textId="77777777" w:rsidR="001D383C" w:rsidRPr="001D383C" w:rsidRDefault="001D383C" w:rsidP="00367F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38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Средней тяжести</w:t>
                  </w:r>
                </w:p>
              </w:tc>
              <w:tc>
                <w:tcPr>
                  <w:tcW w:w="6984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72743211" w14:textId="77777777" w:rsidR="001D383C" w:rsidRPr="001D383C" w:rsidRDefault="001D383C" w:rsidP="00367F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38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Риск, который, если не будет пресечен, может привести к ощутимым потерям и нарушению закупочной процедуры.</w:t>
                  </w:r>
                </w:p>
              </w:tc>
            </w:tr>
            <w:tr w:rsidR="001D383C" w:rsidRPr="001D383C" w14:paraId="79B078F2" w14:textId="77777777" w:rsidTr="001D383C">
              <w:trPr>
                <w:tblCellSpacing w:w="15" w:type="dxa"/>
              </w:trPr>
              <w:tc>
                <w:tcPr>
                  <w:tcW w:w="2055" w:type="dxa"/>
                  <w:vAlign w:val="center"/>
                  <w:hideMark/>
                </w:tcPr>
                <w:p w14:paraId="2E8F8860" w14:textId="77777777" w:rsidR="001D383C" w:rsidRPr="001D383C" w:rsidRDefault="001D383C" w:rsidP="00367F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38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Легкий</w:t>
                  </w:r>
                </w:p>
              </w:tc>
              <w:tc>
                <w:tcPr>
                  <w:tcW w:w="6984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536F8E3C" w14:textId="77777777" w:rsidR="001D383C" w:rsidRPr="001D383C" w:rsidRDefault="001D383C" w:rsidP="00367F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38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Риск незначительно влияет на закупочную процедуру, существенного нарушения закупочной процедуры не наблюдается.</w:t>
                  </w:r>
                </w:p>
              </w:tc>
            </w:tr>
            <w:tr w:rsidR="001D383C" w:rsidRPr="001D383C" w14:paraId="7FA5E645" w14:textId="77777777" w:rsidTr="001D383C">
              <w:trPr>
                <w:tblCellSpacing w:w="15" w:type="dxa"/>
              </w:trPr>
              <w:tc>
                <w:tcPr>
                  <w:tcW w:w="2055" w:type="dxa"/>
                  <w:vAlign w:val="center"/>
                  <w:hideMark/>
                </w:tcPr>
                <w:p w14:paraId="021CE45D" w14:textId="77777777" w:rsidR="001D383C" w:rsidRPr="001D383C" w:rsidRDefault="001D383C" w:rsidP="00367F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38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Очень легкий</w:t>
                  </w:r>
                </w:p>
              </w:tc>
              <w:tc>
                <w:tcPr>
                  <w:tcW w:w="6984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29716E6C" w14:textId="77777777" w:rsidR="001D383C" w:rsidRPr="001D383C" w:rsidRDefault="001D383C" w:rsidP="00367F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38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Потенциальный вред от коррупционного риска крайне незначительный и может быть </w:t>
                  </w:r>
                  <w:proofErr w:type="spellStart"/>
                  <w:r w:rsidRPr="001D38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администрирован</w:t>
                  </w:r>
                  <w:proofErr w:type="spellEnd"/>
                  <w:r w:rsidRPr="001D38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работниками самостоятельно.</w:t>
                  </w:r>
                </w:p>
              </w:tc>
            </w:tr>
          </w:tbl>
          <w:p w14:paraId="1A7FEF63" w14:textId="77777777" w:rsidR="001D383C" w:rsidRDefault="001D383C"/>
        </w:tc>
      </w:tr>
    </w:tbl>
    <w:p w14:paraId="76B2E19E" w14:textId="5E4AAB9D" w:rsidR="001D383C" w:rsidRPr="001D383C" w:rsidRDefault="001D383C" w:rsidP="001D3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3</w:t>
      </w:r>
    </w:p>
    <w:p w14:paraId="47867158" w14:textId="77777777" w:rsidR="001D383C" w:rsidRPr="001D383C" w:rsidRDefault="001D383C" w:rsidP="001D38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38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Матрица</w:t>
      </w:r>
      <w:r w:rsidRPr="001D38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коррупционных рисков</w:t>
      </w:r>
    </w:p>
    <w:p w14:paraId="0BB71C0E" w14:textId="77777777" w:rsidR="001D383C" w:rsidRPr="001D383C" w:rsidRDefault="001D383C" w:rsidP="001D3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8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Приложение №4</w:t>
      </w:r>
    </w:p>
    <w:p w14:paraId="0ABC0BD2" w14:textId="77777777" w:rsidR="001D383C" w:rsidRPr="001D383C" w:rsidRDefault="001D383C" w:rsidP="001D38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38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Рекомендуемая форма</w:t>
      </w:r>
      <w:r w:rsidRPr="001D38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реестра (карты) коррупционных рисков, возникающих при осуществлении закупок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3"/>
        <w:gridCol w:w="2095"/>
        <w:gridCol w:w="2001"/>
        <w:gridCol w:w="2177"/>
        <w:gridCol w:w="2057"/>
        <w:gridCol w:w="222"/>
      </w:tblGrid>
      <w:tr w:rsidR="001D383C" w:rsidRPr="001D383C" w14:paraId="6ED34EB4" w14:textId="77777777" w:rsidTr="00B35CCF">
        <w:trPr>
          <w:gridAfter w:val="1"/>
        </w:trPr>
        <w:tc>
          <w:tcPr>
            <w:tcW w:w="0" w:type="auto"/>
            <w:hideMark/>
          </w:tcPr>
          <w:p w14:paraId="6B1E3CBF" w14:textId="77777777" w:rsidR="001D383C" w:rsidRPr="001D383C" w:rsidRDefault="001D383C" w:rsidP="001D38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hideMark/>
          </w:tcPr>
          <w:p w14:paraId="020D53D7" w14:textId="77777777" w:rsidR="001D383C" w:rsidRPr="001D383C" w:rsidRDefault="001D383C" w:rsidP="001D38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Краткое наименование коррупционного риска</w:t>
            </w:r>
          </w:p>
        </w:tc>
        <w:tc>
          <w:tcPr>
            <w:tcW w:w="0" w:type="auto"/>
            <w:hideMark/>
          </w:tcPr>
          <w:p w14:paraId="54561AAC" w14:textId="77777777" w:rsidR="001D383C" w:rsidRPr="001D383C" w:rsidRDefault="001D383C" w:rsidP="001D38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возможной коррупционной схемы</w:t>
            </w:r>
          </w:p>
        </w:tc>
        <w:tc>
          <w:tcPr>
            <w:tcW w:w="0" w:type="auto"/>
            <w:hideMark/>
          </w:tcPr>
          <w:p w14:paraId="064A21D7" w14:textId="77777777" w:rsidR="001D383C" w:rsidRPr="001D383C" w:rsidRDefault="001D383C" w:rsidP="001D38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должностей служащих (работников), которые могут участвовать в реализации коррупционной схемы</w:t>
            </w:r>
          </w:p>
        </w:tc>
        <w:tc>
          <w:tcPr>
            <w:tcW w:w="0" w:type="auto"/>
            <w:hideMark/>
          </w:tcPr>
          <w:p w14:paraId="6500E80E" w14:textId="77777777" w:rsidR="001D383C" w:rsidRPr="001D383C" w:rsidRDefault="001D383C" w:rsidP="001D38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Меры по минимизации коррупционных рисков</w:t>
            </w:r>
          </w:p>
        </w:tc>
      </w:tr>
      <w:tr w:rsidR="001D383C" w:rsidRPr="001D383C" w14:paraId="121D30E8" w14:textId="77777777" w:rsidTr="00B35CCF">
        <w:trPr>
          <w:gridAfter w:val="1"/>
        </w:trPr>
        <w:tc>
          <w:tcPr>
            <w:tcW w:w="0" w:type="auto"/>
            <w:hideMark/>
          </w:tcPr>
          <w:p w14:paraId="3B7F45A1" w14:textId="77777777" w:rsidR="001D383C" w:rsidRPr="001D383C" w:rsidRDefault="001D383C" w:rsidP="001D38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Реализуемые</w:t>
            </w:r>
          </w:p>
        </w:tc>
        <w:tc>
          <w:tcPr>
            <w:tcW w:w="0" w:type="auto"/>
            <w:hideMark/>
          </w:tcPr>
          <w:p w14:paraId="1C9EFD3E" w14:textId="77777777" w:rsidR="001D383C" w:rsidRPr="001D383C" w:rsidRDefault="001D383C" w:rsidP="001D38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38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Предлагаемые</w:t>
            </w:r>
          </w:p>
        </w:tc>
        <w:tc>
          <w:tcPr>
            <w:tcW w:w="0" w:type="auto"/>
            <w:hideMark/>
          </w:tcPr>
          <w:p w14:paraId="1A65FF81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607B262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0532E20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383C" w:rsidRPr="001D383C" w14:paraId="40B66C35" w14:textId="77777777" w:rsidTr="00B35CCF">
        <w:tc>
          <w:tcPr>
            <w:tcW w:w="0" w:type="auto"/>
            <w:hideMark/>
          </w:tcPr>
          <w:p w14:paraId="04E9FF5D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FF654C8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81F38F4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0D8D2D0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91C5E2A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0553A9C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383C" w:rsidRPr="001D383C" w14:paraId="2DE79BA0" w14:textId="77777777" w:rsidTr="00B35CCF">
        <w:tc>
          <w:tcPr>
            <w:tcW w:w="0" w:type="auto"/>
            <w:hideMark/>
          </w:tcPr>
          <w:p w14:paraId="3161F88F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16894E7C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C9497EE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B9557BB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B538BB6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F237260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383C" w:rsidRPr="001D383C" w14:paraId="5FD35ACC" w14:textId="77777777" w:rsidTr="00B35CCF">
        <w:tc>
          <w:tcPr>
            <w:tcW w:w="0" w:type="auto"/>
            <w:hideMark/>
          </w:tcPr>
          <w:p w14:paraId="294A1F4B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1B9F55BE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AA9172A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3EA887D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7830244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7FAE942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A4F2B6F" w14:textId="77777777" w:rsidR="001D383C" w:rsidRPr="001D383C" w:rsidRDefault="001D383C" w:rsidP="001D38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D38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Рекомендуемая форма</w:t>
      </w:r>
      <w:r w:rsidRPr="001D38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плана (реестра) мер, направленных на минимизацию коррупционных рисков, возникающих при осуществлении закупок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"/>
        <w:gridCol w:w="2147"/>
        <w:gridCol w:w="2391"/>
        <w:gridCol w:w="1420"/>
        <w:gridCol w:w="1954"/>
        <w:gridCol w:w="1726"/>
      </w:tblGrid>
      <w:tr w:rsidR="001D383C" w:rsidRPr="001D383C" w14:paraId="76779F63" w14:textId="77777777" w:rsidTr="00B35CCF">
        <w:tc>
          <w:tcPr>
            <w:tcW w:w="0" w:type="auto"/>
            <w:hideMark/>
          </w:tcPr>
          <w:p w14:paraId="5A422DAB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hideMark/>
          </w:tcPr>
          <w:p w14:paraId="37DEEBFD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меры по минимизации коррупционных рисков</w:t>
            </w:r>
          </w:p>
        </w:tc>
        <w:tc>
          <w:tcPr>
            <w:tcW w:w="0" w:type="auto"/>
            <w:hideMark/>
          </w:tcPr>
          <w:p w14:paraId="7E100DD7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наименование минимизируемого коррупционного риска</w:t>
            </w:r>
          </w:p>
        </w:tc>
        <w:tc>
          <w:tcPr>
            <w:tcW w:w="0" w:type="auto"/>
            <w:hideMark/>
          </w:tcPr>
          <w:p w14:paraId="48EFF581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0" w:type="auto"/>
            <w:hideMark/>
          </w:tcPr>
          <w:p w14:paraId="38AA2E34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реализацию работник</w:t>
            </w:r>
          </w:p>
        </w:tc>
        <w:tc>
          <w:tcPr>
            <w:tcW w:w="0" w:type="auto"/>
            <w:hideMark/>
          </w:tcPr>
          <w:p w14:paraId="73BB60A5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1D383C" w:rsidRPr="001D383C" w14:paraId="4395891F" w14:textId="77777777" w:rsidTr="00B35CCF">
        <w:tc>
          <w:tcPr>
            <w:tcW w:w="0" w:type="auto"/>
            <w:hideMark/>
          </w:tcPr>
          <w:p w14:paraId="662A8622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868B938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4965E47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7ABA7D5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F524848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2ABCAF2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383C" w:rsidRPr="001D383C" w14:paraId="77C7A69F" w14:textId="77777777" w:rsidTr="00B35CCF">
        <w:tc>
          <w:tcPr>
            <w:tcW w:w="0" w:type="auto"/>
            <w:hideMark/>
          </w:tcPr>
          <w:p w14:paraId="5ABA309E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33E80CBE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83DABB7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0F16B64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8B1A1FC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1A02568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383C" w:rsidRPr="001D383C" w14:paraId="2C8F6252" w14:textId="77777777" w:rsidTr="00B35CCF">
        <w:tc>
          <w:tcPr>
            <w:tcW w:w="0" w:type="auto"/>
            <w:hideMark/>
          </w:tcPr>
          <w:p w14:paraId="41502988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D383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3B5630E1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hideMark/>
          </w:tcPr>
          <w:p w14:paraId="749E05D8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D533510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C27A1EC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77B9EFF" w14:textId="77777777" w:rsidR="001D383C" w:rsidRPr="001D383C" w:rsidRDefault="001D383C" w:rsidP="001D38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14:paraId="5786B7B8" w14:textId="77777777" w:rsidR="00E41D78" w:rsidRDefault="00E41D78"/>
    <w:sectPr w:rsidR="00E41D78" w:rsidSect="00B35CCF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1757F"/>
    <w:multiLevelType w:val="multilevel"/>
    <w:tmpl w:val="CCD0D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668FE"/>
    <w:multiLevelType w:val="multilevel"/>
    <w:tmpl w:val="3022F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E87142"/>
    <w:multiLevelType w:val="multilevel"/>
    <w:tmpl w:val="A344E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7C6F36"/>
    <w:multiLevelType w:val="multilevel"/>
    <w:tmpl w:val="5066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7351C"/>
    <w:multiLevelType w:val="multilevel"/>
    <w:tmpl w:val="5148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A816F5"/>
    <w:multiLevelType w:val="multilevel"/>
    <w:tmpl w:val="BCF0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960005"/>
    <w:multiLevelType w:val="multilevel"/>
    <w:tmpl w:val="DE145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A4049F"/>
    <w:multiLevelType w:val="multilevel"/>
    <w:tmpl w:val="FD2E5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4B0572"/>
    <w:multiLevelType w:val="multilevel"/>
    <w:tmpl w:val="48A20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8B484B"/>
    <w:multiLevelType w:val="multilevel"/>
    <w:tmpl w:val="75E6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0C22F1"/>
    <w:multiLevelType w:val="multilevel"/>
    <w:tmpl w:val="6FD6E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7F5FDE"/>
    <w:multiLevelType w:val="multilevel"/>
    <w:tmpl w:val="0546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7A6CF2"/>
    <w:multiLevelType w:val="multilevel"/>
    <w:tmpl w:val="B7A0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7A23B5"/>
    <w:multiLevelType w:val="multilevel"/>
    <w:tmpl w:val="3A588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D15CC3"/>
    <w:multiLevelType w:val="multilevel"/>
    <w:tmpl w:val="D53E2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8B088D"/>
    <w:multiLevelType w:val="multilevel"/>
    <w:tmpl w:val="95F8D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B05385"/>
    <w:multiLevelType w:val="multilevel"/>
    <w:tmpl w:val="B364B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"/>
  </w:num>
  <w:num w:numId="3">
    <w:abstractNumId w:val="8"/>
  </w:num>
  <w:num w:numId="4">
    <w:abstractNumId w:val="3"/>
  </w:num>
  <w:num w:numId="5">
    <w:abstractNumId w:val="6"/>
  </w:num>
  <w:num w:numId="6">
    <w:abstractNumId w:val="15"/>
  </w:num>
  <w:num w:numId="7">
    <w:abstractNumId w:val="4"/>
  </w:num>
  <w:num w:numId="8">
    <w:abstractNumId w:val="14"/>
  </w:num>
  <w:num w:numId="9">
    <w:abstractNumId w:val="12"/>
  </w:num>
  <w:num w:numId="10">
    <w:abstractNumId w:val="11"/>
  </w:num>
  <w:num w:numId="11">
    <w:abstractNumId w:val="0"/>
  </w:num>
  <w:num w:numId="12">
    <w:abstractNumId w:val="5"/>
  </w:num>
  <w:num w:numId="13">
    <w:abstractNumId w:val="16"/>
  </w:num>
  <w:num w:numId="14">
    <w:abstractNumId w:val="2"/>
  </w:num>
  <w:num w:numId="15">
    <w:abstractNumId w:val="9"/>
  </w:num>
  <w:num w:numId="16">
    <w:abstractNumId w:val="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83C"/>
    <w:rsid w:val="001D383C"/>
    <w:rsid w:val="00591328"/>
    <w:rsid w:val="00B35CCF"/>
    <w:rsid w:val="00E4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572AF"/>
  <w15:chartTrackingRefBased/>
  <w15:docId w15:val="{AAC950E4-7A83-4EF3-9EE0-C83C3746E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3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B35CC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B35CC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B35CC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">
    <w:name w:val="Plain Table 3"/>
    <w:basedOn w:val="a1"/>
    <w:uiPriority w:val="43"/>
    <w:rsid w:val="00B35CC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3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1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3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8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8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5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4BBAD-A1BE-4902-B4CE-21ABE329D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4205</Words>
  <Characters>23974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Insert</dc:creator>
  <cp:keywords/>
  <dc:description/>
  <cp:lastModifiedBy>Insert</cp:lastModifiedBy>
  <cp:revision>2</cp:revision>
  <cp:lastPrinted>2023-02-27T15:44:00Z</cp:lastPrinted>
  <dcterms:created xsi:type="dcterms:W3CDTF">2023-02-27T15:30:00Z</dcterms:created>
  <dcterms:modified xsi:type="dcterms:W3CDTF">2023-02-27T15:46:00Z</dcterms:modified>
</cp:coreProperties>
</file>