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CE9" w:rsidRDefault="002C7CE9" w:rsidP="002C7CE9">
      <w:pPr>
        <w:pStyle w:val="a3"/>
        <w:shd w:val="clear" w:color="auto" w:fill="F4F8E9"/>
        <w:spacing w:before="37" w:beforeAutospacing="0" w:after="37" w:afterAutospacing="0"/>
        <w:jc w:val="center"/>
        <w:rPr>
          <w:rFonts w:ascii="Verdana" w:hAnsi="Verdana"/>
          <w:color w:val="000000"/>
          <w:sz w:val="25"/>
          <w:szCs w:val="25"/>
        </w:rPr>
      </w:pPr>
      <w:r>
        <w:rPr>
          <w:rFonts w:ascii="Verdana" w:hAnsi="Verdana"/>
          <w:color w:val="000000"/>
          <w:sz w:val="28"/>
          <w:szCs w:val="28"/>
        </w:rPr>
        <w:t>1. ОБЩИЕ ПОЛОЖЕНИЯ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5"/>
          <w:szCs w:val="25"/>
        </w:rPr>
        <w:t>1</w:t>
      </w:r>
      <w:r>
        <w:rPr>
          <w:rFonts w:ascii="Verdana" w:hAnsi="Verdana"/>
          <w:color w:val="000000"/>
          <w:sz w:val="28"/>
          <w:szCs w:val="28"/>
        </w:rPr>
        <w:t>.1. Настоящее Положение об обработке персональных данных работников (далее — Положение) Муниципального  бюджетного образовательного учреждения  средней общеобразовательной школы № 10  (далее Школа) разработано </w:t>
      </w:r>
      <w:r>
        <w:rPr>
          <w:rFonts w:ascii="Verdana" w:hAnsi="Verdana"/>
          <w:color w:val="000000"/>
          <w:sz w:val="25"/>
          <w:szCs w:val="25"/>
        </w:rPr>
        <w:t> </w:t>
      </w:r>
      <w:r>
        <w:rPr>
          <w:rFonts w:ascii="Verdana" w:hAnsi="Verdana"/>
          <w:color w:val="000000"/>
          <w:sz w:val="28"/>
          <w:szCs w:val="28"/>
        </w:rPr>
        <w:t>на основании ст.24 Конституции РФ, главы 14  Трудового  Кодекса  РФ,   Федерального закона  «Об информации, информатизации и защите информации»  № 149-ФЗ  от 27.07.2006 г., Федерального закона  РФ «О персональных данных» № 152-ФЗ от 27.07.2006 г. и Федерального закона РФ</w:t>
      </w:r>
      <w:proofErr w:type="gramStart"/>
      <w:r>
        <w:rPr>
          <w:rFonts w:ascii="Verdana" w:hAnsi="Verdana"/>
          <w:color w:val="000000"/>
          <w:sz w:val="28"/>
          <w:szCs w:val="28"/>
        </w:rPr>
        <w:t>"О</w:t>
      </w:r>
      <w:proofErr w:type="gramEnd"/>
      <w:r>
        <w:rPr>
          <w:rFonts w:ascii="Verdana" w:hAnsi="Verdana"/>
          <w:color w:val="000000"/>
          <w:sz w:val="28"/>
          <w:szCs w:val="28"/>
        </w:rPr>
        <w:t xml:space="preserve"> внесении изменений в Федеральный закон "О персональных данных""  N 261-ФЗ от 25 июля 2011 г., Правилами внутреннего трудового распорядка Школы.</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1.2. Цель разработки Положения - определение порядка обработки, систематизации, использования, хранения и передачи сведений, составляющих персональные данные; обеспечение защиты прав и свобод работников Школы, обучающихся и их родителей (законных представителей)  при обработке их персональных данных, а также установление ответственности должностных лиц, имеющих доступ к персональным данным работников Школы, обучающихся и их родителей (законных представителей) за невыполнение требований норм, регулирующих обработку и защиту персональных данных.</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1.3 Персональные данные относятся к категории конфиденциальной информации.</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1.4</w:t>
      </w:r>
      <w:proofErr w:type="gramStart"/>
      <w:r>
        <w:rPr>
          <w:rFonts w:ascii="Verdana" w:hAnsi="Verdana"/>
          <w:color w:val="000000"/>
          <w:sz w:val="28"/>
          <w:szCs w:val="28"/>
        </w:rPr>
        <w:t xml:space="preserve"> В</w:t>
      </w:r>
      <w:proofErr w:type="gramEnd"/>
      <w:r>
        <w:rPr>
          <w:rFonts w:ascii="Verdana" w:hAnsi="Verdana"/>
          <w:color w:val="000000"/>
          <w:sz w:val="28"/>
          <w:szCs w:val="28"/>
        </w:rPr>
        <w:t>се работники школы, в соответствии со своими полномочиями владеющие информацией, относящейся к персональным данным,  о сотрудниках, учащихся и их родителях (законных представителях), получающие и 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1.5. Порядок   действия  и изменения Положения.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1.5.1</w:t>
      </w:r>
      <w:proofErr w:type="gramStart"/>
      <w:r>
        <w:rPr>
          <w:rFonts w:ascii="Verdana" w:hAnsi="Verdana"/>
          <w:color w:val="000000"/>
          <w:sz w:val="28"/>
          <w:szCs w:val="28"/>
        </w:rPr>
        <w:t xml:space="preserve"> В</w:t>
      </w:r>
      <w:proofErr w:type="gramEnd"/>
      <w:r>
        <w:rPr>
          <w:rFonts w:ascii="Verdana" w:hAnsi="Verdana"/>
          <w:color w:val="000000"/>
          <w:sz w:val="28"/>
          <w:szCs w:val="28"/>
        </w:rPr>
        <w:t>се изменения в Положение вносятся приказом директора.</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1.5.2 . Все работники, родители обучающихся (законные представители) Школы должны быть ознакомлены с настоящим Положением</w:t>
      </w:r>
      <w:proofErr w:type="gramStart"/>
      <w:r>
        <w:rPr>
          <w:rFonts w:ascii="Verdana" w:hAnsi="Verdana"/>
          <w:color w:val="000000"/>
          <w:sz w:val="28"/>
          <w:szCs w:val="28"/>
        </w:rPr>
        <w:t xml:space="preserve"> .</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2. ОСНОВНЫЕ ПОНЯТИЯ И СОСТАВ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5"/>
          <w:szCs w:val="25"/>
        </w:rPr>
        <w:t>2</w:t>
      </w:r>
      <w:r>
        <w:rPr>
          <w:rFonts w:ascii="Verdana" w:hAnsi="Verdana"/>
          <w:color w:val="000000"/>
          <w:sz w:val="28"/>
          <w:szCs w:val="28"/>
        </w:rPr>
        <w:t>.1. Для целей настоящего Положения используются следующие основные понятия</w:t>
      </w:r>
      <w:bookmarkStart w:id="0" w:name="_ftnref1"/>
      <w:bookmarkEnd w:id="0"/>
      <w:r>
        <w:rPr>
          <w:rFonts w:ascii="Verdana" w:hAnsi="Verdana"/>
          <w:color w:val="000000"/>
          <w:sz w:val="28"/>
          <w:szCs w:val="28"/>
        </w:rPr>
        <w:fldChar w:fldCharType="begin"/>
      </w:r>
      <w:r>
        <w:rPr>
          <w:rFonts w:ascii="Verdana" w:hAnsi="Verdana"/>
          <w:color w:val="000000"/>
          <w:sz w:val="28"/>
          <w:szCs w:val="28"/>
        </w:rPr>
        <w:instrText xml:space="preserve"> HYPERLINK "http://www.profiz.ru/kr/4_2007/lkmfgkjsfoiejrferoijge/" \l "_ftn1#_ftn1" \o "" </w:instrText>
      </w:r>
      <w:r>
        <w:rPr>
          <w:rFonts w:ascii="Verdana" w:hAnsi="Verdana"/>
          <w:color w:val="000000"/>
          <w:sz w:val="28"/>
          <w:szCs w:val="28"/>
        </w:rPr>
        <w:fldChar w:fldCharType="separate"/>
      </w:r>
      <w:r>
        <w:rPr>
          <w:rStyle w:val="a4"/>
          <w:rFonts w:ascii="Verdana" w:hAnsi="Verdana"/>
          <w:b/>
          <w:bCs/>
          <w:color w:val="6078AC"/>
          <w:sz w:val="28"/>
          <w:szCs w:val="28"/>
          <w:vertAlign w:val="superscript"/>
        </w:rPr>
        <w:t>[1]</w:t>
      </w:r>
      <w:r>
        <w:rPr>
          <w:rFonts w:ascii="Verdana" w:hAnsi="Verdana"/>
          <w:color w:val="000000"/>
          <w:sz w:val="28"/>
          <w:szCs w:val="28"/>
        </w:rPr>
        <w:fldChar w:fldCharType="end"/>
      </w:r>
      <w:r>
        <w:rPr>
          <w:rFonts w:ascii="Verdana" w:hAnsi="Verdana"/>
          <w:color w:val="000000"/>
          <w:sz w:val="28"/>
          <w:szCs w:val="28"/>
        </w:rPr>
        <w:t>:</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proofErr w:type="gramStart"/>
      <w:r>
        <w:rPr>
          <w:rFonts w:ascii="Verdana" w:hAnsi="Verdana"/>
          <w:color w:val="000000"/>
          <w:sz w:val="28"/>
          <w:szCs w:val="28"/>
        </w:rPr>
        <w:t xml:space="preserve">- персональные данные  - любая информация, относящаяся к определенному или определяемому на основании такой информации работнику, обучающемуся и его родителям (законным </w:t>
      </w:r>
      <w:r>
        <w:rPr>
          <w:rFonts w:ascii="Verdana" w:hAnsi="Verdana"/>
          <w:color w:val="000000"/>
          <w:sz w:val="28"/>
          <w:szCs w:val="28"/>
        </w:rPr>
        <w:lastRenderedPageBreak/>
        <w:t>представителям),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proofErr w:type="gramStart"/>
      <w:r>
        <w:rPr>
          <w:rFonts w:ascii="Verdana" w:hAnsi="Verdana"/>
          <w:color w:val="000000"/>
          <w:sz w:val="28"/>
          <w:szCs w:val="28"/>
        </w:rPr>
        <w:t>- обработка персональных данных -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работников Школы, обучающихся и их родителей (законных представителей);</w:t>
      </w:r>
      <w:proofErr w:type="gramEnd"/>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конфиденциальность персональных данных - обязательное для соблюдения назначенного ответственного лица, получившего доступ к персональным данным работников, обучающихся и их родителей (законных представителей) требование не  допускать их распространения  без согласия работника или родителя (законного представителя) или иного законного основания;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proofErr w:type="gramStart"/>
      <w:r>
        <w:rPr>
          <w:rFonts w:ascii="Verdana" w:hAnsi="Verdana"/>
          <w:color w:val="000000"/>
          <w:sz w:val="28"/>
          <w:szCs w:val="28"/>
        </w:rPr>
        <w:t>- распространение персональных данных - действия, направленные на передачу персональных данных работников, обучающихся и их родителей (законных представителей)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использование персональных данных - действия (операции) с персональными данными, совершаемые должностным лицом Школы в целях принятия решений или совершения иных действий, порождающих юридические последствия в отношении работников, обучающихся и их родителей (законных представителей),  либо иным образом затрагивающих их права и свободы или права и свободы других лиц;</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блокирование персональных данных - временное прекращение сбора, систематизации, накопления, использования, распространения персональных данных работников, обучающихся и их родителей (законных представителей) в том числе их передачи;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xml:space="preserve">-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w:t>
      </w:r>
      <w:proofErr w:type="spellStart"/>
      <w:r>
        <w:rPr>
          <w:rFonts w:ascii="Verdana" w:hAnsi="Verdana"/>
          <w:color w:val="000000"/>
          <w:sz w:val="28"/>
          <w:szCs w:val="28"/>
        </w:rPr>
        <w:t>работников</w:t>
      </w:r>
      <w:proofErr w:type="gramStart"/>
      <w:r>
        <w:rPr>
          <w:rFonts w:ascii="Verdana" w:hAnsi="Verdana"/>
          <w:color w:val="000000"/>
          <w:sz w:val="28"/>
          <w:szCs w:val="28"/>
        </w:rPr>
        <w:t>,о</w:t>
      </w:r>
      <w:proofErr w:type="gramEnd"/>
      <w:r>
        <w:rPr>
          <w:rFonts w:ascii="Verdana" w:hAnsi="Verdana"/>
          <w:color w:val="000000"/>
          <w:sz w:val="28"/>
          <w:szCs w:val="28"/>
        </w:rPr>
        <w:t>бучающихся</w:t>
      </w:r>
      <w:proofErr w:type="spellEnd"/>
      <w:r>
        <w:rPr>
          <w:rFonts w:ascii="Verdana" w:hAnsi="Verdana"/>
          <w:color w:val="000000"/>
          <w:sz w:val="28"/>
          <w:szCs w:val="28"/>
        </w:rPr>
        <w:t xml:space="preserve"> и их родителей (законных представителей) или в результате которых уничтожаются материальные носители </w:t>
      </w:r>
      <w:r>
        <w:rPr>
          <w:rFonts w:ascii="Verdana" w:hAnsi="Verdana"/>
          <w:color w:val="000000"/>
          <w:sz w:val="28"/>
          <w:szCs w:val="28"/>
        </w:rPr>
        <w:lastRenderedPageBreak/>
        <w:t>персональных данных работников,</w:t>
      </w:r>
      <w:r>
        <w:rPr>
          <w:rFonts w:ascii="Verdana" w:hAnsi="Verdana"/>
          <w:color w:val="000000"/>
          <w:sz w:val="25"/>
          <w:szCs w:val="25"/>
        </w:rPr>
        <w:t> </w:t>
      </w:r>
      <w:r>
        <w:rPr>
          <w:rFonts w:ascii="Verdana" w:hAnsi="Verdana"/>
          <w:color w:val="000000"/>
          <w:sz w:val="28"/>
          <w:szCs w:val="28"/>
        </w:rPr>
        <w:t>обучающихся и их родителей (законных представителей);</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обезличивание персональных данных - действия, в результате которых невозможно определить принадлежность персональных данных конкретному работнику, обучающемуся и его родителям (законным представителям);</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общедоступные персональные данные - персональные данные, доступ неограниченного круга лиц к которым предоставлен с согласия работника, законного представителя обучающегося или на которые в соответствии с федеральными законами не распространяется требование соблюдения конфиденциальности.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информация - сведения (сообщения, данные) независимо от формы их представления</w:t>
      </w:r>
      <w:bookmarkStart w:id="1" w:name="_ftnref2"/>
      <w:bookmarkEnd w:id="1"/>
      <w:proofErr w:type="gramStart"/>
      <w:r>
        <w:rPr>
          <w:rFonts w:ascii="Verdana" w:hAnsi="Verdana"/>
          <w:color w:val="000000"/>
          <w:sz w:val="28"/>
          <w:szCs w:val="28"/>
        </w:rPr>
        <w:t> .</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2.2. Комплекс документов, сопровождающий процесс оформления трудовых отношений работника при его приеме, переводе и увольнении.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2.2.1. Информация, представляемая работником при поступлении на работу в Школу, должна иметь документальную форму. При заключении трудового договора в соответствии со ст. 65 Трудового кодекса Российской Федерации лицо, поступающее на работу, предъявляет работодателю:</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паспорт или иной документ, удостоверяющий личность;</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трудовую книжку, за исключением случаев, когда трудовой договор заключается впервые или работник поступает на работу на условиях совместительства, либо трудовая книжка у работника отсутствует в связи с ее утратой или по другим причинам;</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страховое свидетельство государственного пенсионного страхования;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документы воинского учета - для военнообязанных и лиц, подлежащих воинскому учету;</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свидетельство о присвоении ИНН (при его наличии у работника)</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2.2.2. При оформлении работника делопроизводителем заполняется унифицированная форма Т-2 «Личная карточка работника», в которой отражаются следующие анкетные и биографические данные работника:</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proofErr w:type="gramStart"/>
      <w:r>
        <w:rPr>
          <w:rFonts w:ascii="Verdana" w:hAnsi="Verdana"/>
          <w:color w:val="000000"/>
          <w:sz w:val="28"/>
          <w:szCs w:val="28"/>
        </w:rPr>
        <w:lastRenderedPageBreak/>
        <w:t>- общие сведения (Ф.И.О. работника, дата рождения, место рождения, гражданство, образование, профессия, стаж работы, состояние в браке, паспортные данные);</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воинском учете;</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данные о приеме на работу.</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В дальнейшем в личную карточку вносятся: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переводах на другую работу;</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об аттестации;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повышении квалификации;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профессиональной переподготовке;</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наградах (поощрениях), почетных званиях;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об отпусках;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социальных гарантиях;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месте жительства и контактных телефонах.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2.2.3. В Школе создаются и хранятся следующие группы документов, содержащие данные о работниках в единичном или сводном виде:</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2.2.3.1. Документы, содержащие персональные данные работников (комплексы документов, сопровождающие процесс оформления трудовых отношений при приеме на работу, переводе, увольнении; комплекс материалов по анкетированию, тестированию; проведению собеседований с кандидатом на должность; подлинники и копии приказов по личному составу; личные дела и трудовые книжки работников; дела, содержащие основания к приказу по личному составу; дела, содержащие материалы аттестации работников; служебных расследований; справочно-информационный банк данных по персоналу (картотеки, журналы); подлинники и копии отчетных, аналитических и справочных материалов, передаваемых администрации Школы, копии отчетов, направляемых в государственные органы статистики, налоговые инспекции, вышестоящие органы управления и другие учреждения).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2.2.3.2. Документация по организации работы (положения, должностные инструкции работников, приказы, распоряжения, указания администрации); документы по планированию, учету, анализу и отчетности в части работы с персоналом Школы.</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2.3.  Информация, представляемая родителями (законными представителями) при поступлении в Школу, должна иметь документальную форму. При заключении договора о предоставлении общего образования родители (законные представители) предъявляют Школе:</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xml:space="preserve">-        личное дело с табелем успеваемости (для </w:t>
      </w:r>
      <w:proofErr w:type="gramStart"/>
      <w:r>
        <w:rPr>
          <w:rFonts w:ascii="Verdana" w:hAnsi="Verdana"/>
          <w:color w:val="000000"/>
          <w:sz w:val="28"/>
          <w:szCs w:val="28"/>
        </w:rPr>
        <w:t>поступающих</w:t>
      </w:r>
      <w:proofErr w:type="gramEnd"/>
      <w:r>
        <w:rPr>
          <w:rFonts w:ascii="Verdana" w:hAnsi="Verdana"/>
          <w:color w:val="000000"/>
          <w:sz w:val="28"/>
          <w:szCs w:val="28"/>
        </w:rPr>
        <w:t xml:space="preserve"> в 2-11 класс);</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lastRenderedPageBreak/>
        <w:t>-        ксерокопия свидетельства о рождении;</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ксерокопия медицинского полиса;</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медицинскую карту;</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сведения о составе семьи;</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сведения о родителях и законных представителях (ксерокопии паспортов или иных документов, удостоверяющих личность родителей);</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ксерокопия паспорта для учащихся, достигших 14-летнего возраста;</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аттестат об основном общем образовании учащихся, принятых в 10 класс (подлинник);</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адрес места жительства;</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домашний телефон;</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иные сведения, относящиеся к персональным данным учащегося.</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2.4.  Персональные данные учащихся содержатся в их личных делах.</w:t>
      </w:r>
    </w:p>
    <w:p w:rsidR="002C7CE9" w:rsidRDefault="002C7CE9" w:rsidP="002C7CE9">
      <w:pPr>
        <w:pStyle w:val="a3"/>
        <w:shd w:val="clear" w:color="auto" w:fill="F4F8E9"/>
        <w:spacing w:before="37" w:beforeAutospacing="0" w:after="37" w:afterAutospacing="0"/>
        <w:ind w:left="-567" w:firstLine="567"/>
        <w:jc w:val="center"/>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37" w:beforeAutospacing="0" w:after="37" w:afterAutospacing="0"/>
        <w:ind w:left="-567" w:firstLine="567"/>
        <w:jc w:val="center"/>
        <w:rPr>
          <w:rFonts w:ascii="Verdana" w:hAnsi="Verdana"/>
          <w:color w:val="000000"/>
          <w:sz w:val="25"/>
          <w:szCs w:val="25"/>
        </w:rPr>
      </w:pPr>
      <w:r>
        <w:rPr>
          <w:rFonts w:ascii="Verdana" w:hAnsi="Verdana"/>
          <w:color w:val="000000"/>
          <w:sz w:val="28"/>
          <w:szCs w:val="28"/>
        </w:rPr>
        <w:t>3. СБОР И ОБРАБОТКА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3.1. Порядок получения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3.1.1. Все персональные данные работника Школы и родителя (законного представителя) обучающегося следует получать у него самого. Персональные данные обучающихся следует получать у родителей (законных представителей) Если персональные данные, возможно, получить только у третьей стороны, то работник, родители (законные представители) должны быть уведомлен об этом заранее и от них должно быть получено письменное согласие</w:t>
      </w:r>
      <w:proofErr w:type="gramStart"/>
      <w:r>
        <w:rPr>
          <w:rFonts w:ascii="Verdana" w:hAnsi="Verdana"/>
          <w:color w:val="000000"/>
          <w:sz w:val="28"/>
          <w:szCs w:val="28"/>
        </w:rPr>
        <w:t xml:space="preserve"> .</w:t>
      </w:r>
      <w:proofErr w:type="gramEnd"/>
      <w:r>
        <w:rPr>
          <w:rFonts w:ascii="Verdana" w:hAnsi="Verdana"/>
          <w:color w:val="000000"/>
          <w:sz w:val="28"/>
          <w:szCs w:val="28"/>
        </w:rPr>
        <w:t>  Должностное лицо работодателя должно сообщить работнику, родителям (законным представителям)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xml:space="preserve">3.1.2. </w:t>
      </w:r>
      <w:proofErr w:type="gramStart"/>
      <w:r>
        <w:rPr>
          <w:rFonts w:ascii="Verdana" w:hAnsi="Verdana"/>
          <w:color w:val="000000"/>
          <w:sz w:val="28"/>
          <w:szCs w:val="28"/>
        </w:rPr>
        <w:t>Школа не имеет права получать, обрабатывать и приобщать к личному делу работника и обучающегося не установленные Федеральным законом от 27.07.2006 № 152-ФЗ «О персональных данных», Федеральным законом от 29.12.2012 № 273-ФЗ «Об образовании в Российской Федерации» и Трудовым кодексом Российской Федерации персональные данные об их расовой, национальной принадлежности, политических взглядах, религиозных или философских убеждениях, состоянии здоровья, частной жизни, членстве в общественных объединениях</w:t>
      </w:r>
      <w:proofErr w:type="gramEnd"/>
      <w:r>
        <w:rPr>
          <w:rFonts w:ascii="Verdana" w:hAnsi="Verdana"/>
          <w:color w:val="000000"/>
          <w:sz w:val="28"/>
          <w:szCs w:val="28"/>
        </w:rPr>
        <w:t xml:space="preserve">, в том числе в </w:t>
      </w:r>
      <w:r>
        <w:rPr>
          <w:rFonts w:ascii="Verdana" w:hAnsi="Verdana"/>
          <w:color w:val="000000"/>
          <w:sz w:val="28"/>
          <w:szCs w:val="28"/>
        </w:rPr>
        <w:lastRenderedPageBreak/>
        <w:t>профессиональных союзах.  В случаях, непосредственно связанных с вопросами трудовых отношений, в соответствии со ст. 24 Конституции Российской Федерации работодатель вправе получать и обрабатывать данные о частной жизни работника только с его письменного согласия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3.2  Порядок обработки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xml:space="preserve">3.2.1. </w:t>
      </w:r>
      <w:proofErr w:type="gramStart"/>
      <w:r>
        <w:rPr>
          <w:rFonts w:ascii="Verdana" w:hAnsi="Verdana"/>
          <w:color w:val="000000"/>
          <w:sz w:val="28"/>
          <w:szCs w:val="28"/>
        </w:rPr>
        <w:t>Обработка персональных данных осуществляется в целях обеспечения соблюдения Конституции Российской Федерации, федеральных законов и иных нормативных правовых актов Российской Федерации содействия, содействия работникам и обучающимся в прохождении обучения, их карьерном росте, обеспечения личной безопасности и членов их семей, а также в целях обеспечения сохранности принадлежащего им имущества и имущества Школы, учёта результатов исполнения ими обязанностей.</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3.2.2. Обработка указанных персональных данных работников, обучающихся и их родителей (законных представителей)  возможна только с их согласия либо без их согласия в следующих случаях: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персональные данные являются общедоступными;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персональные данные относятся к состоянию здоровья работника или обучающегося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работника или родителя невозможно;</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обработка персональных данных необходима для установления или осуществления прав их субъекта или третьих лиц либо в связи с осуществлением правосудия;</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обработка персональных данных осуществляется в соответствии с законодательством РФ об обороне, о безопасности, о противодействии терроризму, о транспортной безопасности, о противодействии коррупции, об оперативно-розыскной деятельности, об исполнительном производстве, с уголовно-исполнительным законодательством РФ;</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по требованию полномочных государственных органов в случаях, предусмотренных федеральным законом</w:t>
      </w:r>
      <w:bookmarkStart w:id="2" w:name="_ftnref6"/>
      <w:bookmarkEnd w:id="2"/>
      <w:proofErr w:type="gramStart"/>
      <w:r>
        <w:rPr>
          <w:rFonts w:ascii="Verdana" w:hAnsi="Verdana"/>
          <w:color w:val="000000"/>
          <w:sz w:val="28"/>
          <w:szCs w:val="28"/>
        </w:rPr>
        <w:t> ;</w:t>
      </w:r>
      <w:proofErr w:type="gramEnd"/>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в случаях если обработка персональных данных работников осуществляется на основании Трудового кодекса РФ или иного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работодателя;</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lastRenderedPageBreak/>
        <w:t>- обработка персональных данных осуществляется в целях исполнения трудового договора; договора о предоставлении общего образования;</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3.2.3. Работодатель вправе обрабатывать персональные данные работников только с их письменного согласия.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3.2.4 Школа вправе обрабатывать персональные данные обучающихся и их родителей (законных представителей) только с их письменного согласия.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3.2.5. Письменное согласие работника и родителей (законных представителей) обучающихся на обработку своих персональных данных должно включать в себя: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наименование (фамилию, имя, отчество) и адрес оператора, получающего согласие субъекта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цель обработки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перечень персональных данных, на обработку которых дается согласие субъекта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срок, в течение которого действует согласие, а также порядок его отзыва.  </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xml:space="preserve">3.2.6. </w:t>
      </w:r>
      <w:proofErr w:type="gramStart"/>
      <w:r>
        <w:rPr>
          <w:rFonts w:ascii="Verdana" w:hAnsi="Verdana"/>
          <w:color w:val="000000"/>
          <w:sz w:val="28"/>
          <w:szCs w:val="28"/>
        </w:rPr>
        <w:t>Работник  Школы, родитель (законный представитель) обучающегося предоставляет Школе достоверные сведения о себе; своём ребёнке; (детях).</w:t>
      </w:r>
      <w:proofErr w:type="gramEnd"/>
      <w:r>
        <w:rPr>
          <w:rFonts w:ascii="Verdana" w:hAnsi="Verdana"/>
          <w:color w:val="000000"/>
          <w:sz w:val="28"/>
          <w:szCs w:val="28"/>
        </w:rPr>
        <w:t xml:space="preserve"> Делопроизводитель проверяет достоверность сведений, сверяя данные, предоставленные работником, с имеющимися у работника документами.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3.2.7. В соответствии со ст. 86, гл. 14 ТК РФ в целях обеспечения прав и свобод человека и гражданина директор Школы (Работодатель) и его представители при обработке персональных данных работника должны соблюдать следующие общие требования: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xml:space="preserve">- при определении объема и содержания, обрабатываемых персональных данных Школа должна руководствоваться Конституцией Российской Федерации, Трудовым кодексом Российской Федерации и иными нормативными и распорядительными </w:t>
      </w:r>
      <w:r>
        <w:rPr>
          <w:rFonts w:ascii="Verdana" w:hAnsi="Verdana"/>
          <w:color w:val="000000"/>
          <w:sz w:val="28"/>
          <w:szCs w:val="28"/>
        </w:rPr>
        <w:lastRenderedPageBreak/>
        <w:t>документами</w:t>
      </w:r>
      <w:r>
        <w:rPr>
          <w:rFonts w:ascii="Verdana" w:hAnsi="Verdana"/>
          <w:color w:val="000000"/>
          <w:sz w:val="25"/>
          <w:szCs w:val="25"/>
        </w:rPr>
        <w:t> </w:t>
      </w:r>
      <w:proofErr w:type="spellStart"/>
      <w:r>
        <w:rPr>
          <w:rFonts w:ascii="Verdana" w:hAnsi="Verdana"/>
          <w:color w:val="000000"/>
          <w:sz w:val="28"/>
          <w:szCs w:val="28"/>
        </w:rPr>
        <w:t>Минобрнауки</w:t>
      </w:r>
      <w:proofErr w:type="spellEnd"/>
      <w:r>
        <w:rPr>
          <w:rFonts w:ascii="Verdana" w:hAnsi="Verdana"/>
          <w:color w:val="000000"/>
          <w:sz w:val="28"/>
          <w:szCs w:val="28"/>
        </w:rPr>
        <w:t xml:space="preserve"> России, </w:t>
      </w:r>
      <w:proofErr w:type="spellStart"/>
      <w:r>
        <w:rPr>
          <w:rFonts w:ascii="Verdana" w:hAnsi="Verdana"/>
          <w:color w:val="000000"/>
          <w:sz w:val="28"/>
          <w:szCs w:val="28"/>
        </w:rPr>
        <w:t>Рособразования</w:t>
      </w:r>
      <w:proofErr w:type="spellEnd"/>
      <w:r>
        <w:rPr>
          <w:rFonts w:ascii="Verdana" w:hAnsi="Verdana"/>
          <w:color w:val="000000"/>
          <w:sz w:val="28"/>
          <w:szCs w:val="28"/>
        </w:rPr>
        <w:t xml:space="preserve"> и </w:t>
      </w:r>
      <w:proofErr w:type="spellStart"/>
      <w:r>
        <w:rPr>
          <w:rFonts w:ascii="Verdana" w:hAnsi="Verdana"/>
          <w:color w:val="000000"/>
          <w:sz w:val="28"/>
          <w:szCs w:val="28"/>
        </w:rPr>
        <w:t>Рособрнадзора</w:t>
      </w:r>
      <w:proofErr w:type="spellEnd"/>
      <w:r>
        <w:rPr>
          <w:rFonts w:ascii="Verdana" w:hAnsi="Verdana"/>
          <w:color w:val="000000"/>
          <w:sz w:val="28"/>
          <w:szCs w:val="28"/>
        </w:rPr>
        <w:t xml:space="preserve"> и федеральными законами</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bookmarkStart w:id="3" w:name="_ftnref9"/>
      <w:bookmarkEnd w:id="3"/>
      <w:proofErr w:type="gramStart"/>
      <w:r>
        <w:rPr>
          <w:rFonts w:ascii="Verdana" w:hAnsi="Verdana"/>
          <w:color w:val="000000"/>
          <w:sz w:val="28"/>
          <w:szCs w:val="28"/>
        </w:rPr>
        <w:t> .</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защита персональных данных работника от неправомерного их использования или утраты обеспечивается Работодателем за счет его средств в порядке, установленном федеральным законом</w:t>
      </w:r>
      <w:bookmarkStart w:id="4" w:name="_ftnref10"/>
      <w:bookmarkEnd w:id="4"/>
      <w:proofErr w:type="gramStart"/>
      <w:r>
        <w:rPr>
          <w:rFonts w:ascii="Verdana" w:hAnsi="Verdana"/>
          <w:color w:val="000000"/>
          <w:sz w:val="28"/>
          <w:szCs w:val="28"/>
        </w:rPr>
        <w:t> .</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работники и их представители должны быть ознакомлены   с документами Школы, устанавливающими порядок обработки персональных данных работников, а также об их правах и обязанностях в этой области</w:t>
      </w:r>
      <w:bookmarkStart w:id="5" w:name="_ftnref11"/>
      <w:bookmarkEnd w:id="5"/>
      <w:proofErr w:type="gramStart"/>
      <w:r>
        <w:rPr>
          <w:rFonts w:ascii="Verdana" w:hAnsi="Verdana"/>
          <w:color w:val="000000"/>
          <w:sz w:val="28"/>
          <w:szCs w:val="28"/>
        </w:rPr>
        <w:t> .</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 обработка персональных данных может осуществляться исключительно в целях обеспечения соблюдения законов и иных нормативных правовых актов, регламентирующих образовательную деятельность организации, содействия учащимся в трудоустройстве через Центр занятости и  в рамках действующего законодательства, проведении государственной итоговой аттестации, при поступлении в ВУЗы, колледжи и иные образовательные организации.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37" w:beforeAutospacing="0" w:after="37" w:afterAutospacing="0"/>
        <w:ind w:left="-567" w:firstLine="567"/>
        <w:jc w:val="center"/>
        <w:rPr>
          <w:rFonts w:ascii="Verdana" w:hAnsi="Verdana"/>
          <w:color w:val="000000"/>
          <w:sz w:val="25"/>
          <w:szCs w:val="25"/>
        </w:rPr>
      </w:pPr>
      <w:r>
        <w:rPr>
          <w:rFonts w:ascii="Verdana" w:hAnsi="Verdana"/>
          <w:color w:val="000000"/>
          <w:sz w:val="28"/>
          <w:szCs w:val="28"/>
        </w:rPr>
        <w:t>4. ЗАЩИТА ПЕРСОНАЛЬНЫХ ДАННЫХ</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4.1.     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4.2.      Риск угрозы любым информационным ресурсам создают стихийные бедствия,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4.3.      Защита персональных данных представляет собой предупреждение нарушения доступности, целостности, достоверности и конфиденциальности персональных данных и обеспечение безопасности информации в процессе управленческой и производственной деятельности организации.</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4.4.      Защита персональных данных от неправомерного их использования или утраты должна быть обеспечена Школой за счет её сре</w:t>
      </w:r>
      <w:proofErr w:type="gramStart"/>
      <w:r>
        <w:rPr>
          <w:rFonts w:ascii="Verdana" w:hAnsi="Verdana"/>
          <w:color w:val="000000"/>
          <w:sz w:val="28"/>
          <w:szCs w:val="28"/>
        </w:rPr>
        <w:t>дств в п</w:t>
      </w:r>
      <w:proofErr w:type="gramEnd"/>
      <w:r>
        <w:rPr>
          <w:rFonts w:ascii="Verdana" w:hAnsi="Verdana"/>
          <w:color w:val="000000"/>
          <w:sz w:val="28"/>
          <w:szCs w:val="28"/>
        </w:rPr>
        <w:t>орядке, установленном федеральным законом.</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lastRenderedPageBreak/>
        <w:t> 4.5.      «Внутренняя защита»:</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proofErr w:type="gramStart"/>
      <w:r>
        <w:rPr>
          <w:rFonts w:ascii="Verdana" w:hAnsi="Verdana"/>
          <w:color w:val="000000"/>
          <w:sz w:val="28"/>
          <w:szCs w:val="28"/>
        </w:rPr>
        <w:t>-         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руководителями и специалистами организации;</w:t>
      </w:r>
      <w:proofErr w:type="gramEnd"/>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proofErr w:type="gramStart"/>
      <w:r>
        <w:rPr>
          <w:rFonts w:ascii="Verdana" w:hAnsi="Verdana"/>
          <w:color w:val="000000"/>
          <w:sz w:val="28"/>
          <w:szCs w:val="28"/>
        </w:rPr>
        <w:t>-        для обеспечении внутренней защиты персональных данных необходимо соблюдать ряд мер: ограничение и регламентация состава работников, функциональные обязанности которых требуют конфиденциальных знаний; избирательное и обоснованное распределение документов и информации между работниками; рациональное размещение рабочих мест работников, при котором исключалось бы бесконтрольное использование защищаемой информации; знание работником требований нормативно – методических документов по защите информации и сохранении тайны;</w:t>
      </w:r>
      <w:proofErr w:type="gramEnd"/>
      <w:r>
        <w:rPr>
          <w:rFonts w:ascii="Verdana" w:hAnsi="Verdana"/>
          <w:color w:val="000000"/>
          <w:sz w:val="28"/>
          <w:szCs w:val="28"/>
        </w:rPr>
        <w:t xml:space="preserve"> наличие необходимых условий в помещении для работы с конфиденциальными документами и базами данных; организация порядка уничтожения информации; своевременное выявление нарушения требований разрешительной системы доступа работниками Школы; воспитательная и разъяснительная работа с сотрудниками Школы по предупреждению утраты ценных сведений при работе с конфиденциальными документами.</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защита персональных данных на электронных носителях. Все папки, содержащие персональные данные работников, учащихся и их родителей (законных представителей) хранятся на компьютере делопроизводителя, защищенном паролем.</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4.6.      «Внешняя защита»:</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 и др.;</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под посторонним лицом понимается любое лицо, не имеющее непосредственного отношения к Школе, посетители, работники других организационных структур. Посторонние лица не должны знать распределение функций, рабочие процессы, технологию составления, оформления, ведения и хранения документов, дел и рабочих материалов;</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xml:space="preserve">-      для обеспечения внешней защиты персональных данных необходимо соблюдать ряд мер: порядок приема, учета и контроля </w:t>
      </w:r>
      <w:r>
        <w:rPr>
          <w:rFonts w:ascii="Verdana" w:hAnsi="Verdana"/>
          <w:color w:val="000000"/>
          <w:sz w:val="28"/>
          <w:szCs w:val="28"/>
        </w:rPr>
        <w:lastRenderedPageBreak/>
        <w:t>деятельности посетителей; пропускной режим организации; технические средства охраны, сигнализации; требования к защите информации при интервьюировании и собеседованиях.</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4.7.  Все лица, связанные с получением, обработкой и защитой персональных данных, обязаны подписать обязательство о неразглашении персональных данных учащихся и их родителей (законных представителей).</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4.8. Кроме мер защиты персональных данных, установленных законодательством, Школа и её представители могут вырабатывать совместные меры защиты персональных данных работников, обучающихся и их родителей (законных представителей).</w:t>
      </w:r>
    </w:p>
    <w:p w:rsidR="002C7CE9" w:rsidRDefault="002C7CE9" w:rsidP="002C7CE9">
      <w:pPr>
        <w:pStyle w:val="a3"/>
        <w:shd w:val="clear" w:color="auto" w:fill="F4F8E9"/>
        <w:spacing w:before="37" w:beforeAutospacing="0" w:after="37" w:afterAutospacing="0"/>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37" w:beforeAutospacing="0" w:after="37" w:afterAutospacing="0"/>
        <w:ind w:left="-567" w:firstLine="567"/>
        <w:jc w:val="center"/>
        <w:rPr>
          <w:rFonts w:ascii="Verdana" w:hAnsi="Verdana"/>
          <w:color w:val="000000"/>
          <w:sz w:val="25"/>
          <w:szCs w:val="25"/>
        </w:rPr>
      </w:pPr>
      <w:r>
        <w:rPr>
          <w:rFonts w:ascii="Verdana" w:hAnsi="Verdana"/>
          <w:color w:val="000000"/>
          <w:sz w:val="28"/>
          <w:szCs w:val="28"/>
        </w:rPr>
        <w:t>5. ПЕРЕДАЧА И ХРАНЕНИЕ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 При передаче персональных данных работника, обучающегося и его родителей (законных представителей) Школа должна соблюдать следующие требования</w:t>
      </w:r>
      <w:bookmarkStart w:id="6" w:name="_ftnref13"/>
      <w:bookmarkEnd w:id="6"/>
      <w:r>
        <w:rPr>
          <w:rFonts w:ascii="Verdana" w:hAnsi="Verdana"/>
          <w:color w:val="000000"/>
          <w:sz w:val="28"/>
          <w:szCs w:val="28"/>
        </w:rPr>
        <w:fldChar w:fldCharType="begin"/>
      </w:r>
      <w:r>
        <w:rPr>
          <w:rFonts w:ascii="Verdana" w:hAnsi="Verdana"/>
          <w:color w:val="000000"/>
          <w:sz w:val="28"/>
          <w:szCs w:val="28"/>
        </w:rPr>
        <w:instrText xml:space="preserve"> HYPERLINK "http://www.profiz.ru/kr/4_2007/lkmfgkjsfoiejrferoijge/" \l "_ftn13#_ftn13" \o "" </w:instrText>
      </w:r>
      <w:r>
        <w:rPr>
          <w:rFonts w:ascii="Verdana" w:hAnsi="Verdana"/>
          <w:color w:val="000000"/>
          <w:sz w:val="28"/>
          <w:szCs w:val="28"/>
        </w:rPr>
        <w:fldChar w:fldCharType="separate"/>
      </w:r>
      <w:r>
        <w:rPr>
          <w:rStyle w:val="a4"/>
          <w:rFonts w:ascii="Verdana" w:hAnsi="Verdana"/>
          <w:b/>
          <w:bCs/>
          <w:color w:val="6078AC"/>
          <w:sz w:val="28"/>
          <w:szCs w:val="28"/>
          <w:vertAlign w:val="superscript"/>
        </w:rPr>
        <w:t>[</w:t>
      </w:r>
      <w:r>
        <w:rPr>
          <w:rFonts w:ascii="Verdana" w:hAnsi="Verdana"/>
          <w:color w:val="000000"/>
          <w:sz w:val="28"/>
          <w:szCs w:val="28"/>
        </w:rPr>
        <w:fldChar w:fldCharType="end"/>
      </w:r>
      <w:proofErr w:type="gramStart"/>
      <w:r>
        <w:rPr>
          <w:rFonts w:ascii="Verdana" w:hAnsi="Verdana"/>
          <w:color w:val="000000"/>
          <w:sz w:val="28"/>
          <w:szCs w:val="28"/>
        </w:rPr>
        <w:t> :</w:t>
      </w:r>
      <w:proofErr w:type="gramEnd"/>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5.1.1. Не сообщать персональные данные работника, обучающегося и его родителей (законных представителей)  третьей стороне без письменного согласия    за исключением случаев, когда это необходимо в целях предупреждения угрозы жизни и здоровью, а также в случаях, установленных федеральным законом.</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5.1.2. Не сообщать персональные данные работника, обучающегося и его родителей (законных представителей)  в коммерческих целях без его письменного согласия.  </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5.1.3. Предупредить лиц, получивших персональные данные работника, обучающегося и его родителей (законных представителей),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работника, обучающегося и его родителей (законных представителей) в порядке, установленном федеральными законами.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5.1.4. Осуществлять передачу персональных данных работников, </w:t>
      </w:r>
      <w:r>
        <w:rPr>
          <w:rFonts w:ascii="Verdana" w:hAnsi="Verdana"/>
          <w:color w:val="000000"/>
          <w:sz w:val="25"/>
          <w:szCs w:val="25"/>
        </w:rPr>
        <w:t> </w:t>
      </w:r>
      <w:r>
        <w:rPr>
          <w:rFonts w:ascii="Verdana" w:hAnsi="Verdana"/>
          <w:color w:val="000000"/>
          <w:sz w:val="28"/>
          <w:szCs w:val="28"/>
        </w:rPr>
        <w:t>обучающихся и их родителей (законных представителей) в пределах Школы в соответствии с настоящим Положением.</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5.1.5. Разрешать доступ к персональным данным работников,</w:t>
      </w:r>
      <w:r>
        <w:rPr>
          <w:rFonts w:ascii="Verdana" w:hAnsi="Verdana"/>
          <w:color w:val="000000"/>
          <w:sz w:val="25"/>
          <w:szCs w:val="25"/>
        </w:rPr>
        <w:t> </w:t>
      </w:r>
      <w:r>
        <w:rPr>
          <w:rFonts w:ascii="Verdana" w:hAnsi="Verdana"/>
          <w:color w:val="000000"/>
          <w:sz w:val="28"/>
          <w:szCs w:val="28"/>
        </w:rPr>
        <w:t xml:space="preserve">обучающихся и их родителей (законных представителей)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w:t>
      </w:r>
      <w:r>
        <w:rPr>
          <w:rFonts w:ascii="Verdana" w:hAnsi="Verdana"/>
          <w:color w:val="000000"/>
          <w:sz w:val="28"/>
          <w:szCs w:val="28"/>
        </w:rPr>
        <w:lastRenderedPageBreak/>
        <w:t>конкретной функции, согласно списку специально уполномоченных лиц  </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5.1.6.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5.1.7. Передавать персональные данные работника представителям работников в порядке, установленном Трудовым кодексом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5.2. Хранение  персональных данных работников</w:t>
      </w:r>
      <w:bookmarkStart w:id="7" w:name="_ftnref14"/>
      <w:bookmarkEnd w:id="7"/>
      <w:r>
        <w:rPr>
          <w:rFonts w:ascii="Verdana" w:hAnsi="Verdana"/>
          <w:color w:val="000000"/>
          <w:sz w:val="28"/>
          <w:szCs w:val="28"/>
        </w:rPr>
        <w:t>, обучающихся и их родителей:</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5.2.1. Персональные данные работников, обучающихся и их родителей (законных представителей) обрабатываются и хранятся в  секретариате (приёмной).</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5.2.2. Персональные данные работников и обучающихся Школы хранятся в бумажном варианте в личных делах, которые хранятся в шкафу, закрывающемся на замок. Ключ от шкафа хранится у делопроизводителя.</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5.2.3. Трудовые книжки работников хранятся в сейфе в кабинете директора. Ключ от сейфа хранится у директора.</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5.2.4. Внешний доступ к персональным данным работников, обучающихся и их родителей (законных представителей) имеют контрольно-ревизионные органы при наличии документов, на основании которых они проводят проверку. Дистанционно персональные данные могут быть представлены контрольно-надзорным органам только по письменному запросу. Страховые фонды, негосударственные пенсионные фонды, другие организации, а также родственники и члены семьи работника, ученика или его родителей (законных представителей) не имеют доступа к персональным данным, за исключением наличия письменного согласия самого работника или родителей (законных представителей) обучающегося.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5.2.5. Помещения, в котором хранятся персональные данные работников, обучающихся и их родителей (законных представителей), должны быть оборудованы надежными замками.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0" w:beforeAutospacing="0" w:after="0" w:afterAutospacing="0"/>
        <w:ind w:left="-567" w:firstLine="567"/>
        <w:jc w:val="center"/>
        <w:rPr>
          <w:rFonts w:ascii="Verdana" w:hAnsi="Verdana"/>
          <w:color w:val="000000"/>
          <w:sz w:val="25"/>
          <w:szCs w:val="25"/>
        </w:rPr>
      </w:pPr>
      <w:r>
        <w:rPr>
          <w:rFonts w:ascii="Verdana" w:hAnsi="Verdana"/>
          <w:color w:val="000000"/>
          <w:sz w:val="28"/>
          <w:szCs w:val="28"/>
        </w:rPr>
        <w:t>6. ДОСТУП К ПЕРСОНАЛЬНЫМ ДАННЫМ</w:t>
      </w:r>
    </w:p>
    <w:p w:rsidR="002C7CE9" w:rsidRDefault="002C7CE9" w:rsidP="002C7CE9">
      <w:pPr>
        <w:pStyle w:val="a3"/>
        <w:shd w:val="clear" w:color="auto" w:fill="F4F8E9"/>
        <w:spacing w:before="0" w:beforeAutospacing="0" w:after="0" w:afterAutospacing="0"/>
        <w:ind w:left="-567" w:firstLine="567"/>
        <w:jc w:val="center"/>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0" w:beforeAutospacing="0" w:after="0" w:afterAutospacing="0"/>
        <w:ind w:left="-567" w:firstLine="567"/>
        <w:rPr>
          <w:rFonts w:ascii="Verdana" w:hAnsi="Verdana"/>
          <w:color w:val="000000"/>
          <w:sz w:val="25"/>
          <w:szCs w:val="25"/>
        </w:rPr>
      </w:pPr>
      <w:r>
        <w:rPr>
          <w:rFonts w:ascii="Verdana" w:hAnsi="Verdana"/>
          <w:color w:val="000000"/>
          <w:sz w:val="28"/>
          <w:szCs w:val="28"/>
        </w:rPr>
        <w:t>6.1 Внутренний доступ:</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6.1.1 Право доступа к персональным данным работников, обучающихся и их родителей (законных представителей) имеют:</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lastRenderedPageBreak/>
        <w:t>-  директор Школы</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делопроизводитель;</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сотрудники бухгалтерии;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заместитель директора по АХР (информация о фактическом месте проживания и контактные телефоны работников);</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заместители директора по УР и ВР;</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преподаватель-организатор ОБЖ (сведения о воинском учете);</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xml:space="preserve">- классные руководители (работа с личными делами </w:t>
      </w:r>
      <w:proofErr w:type="gramStart"/>
      <w:r>
        <w:rPr>
          <w:rFonts w:ascii="Verdana" w:hAnsi="Verdana"/>
          <w:color w:val="000000"/>
          <w:sz w:val="28"/>
          <w:szCs w:val="28"/>
        </w:rPr>
        <w:t>обучающихся</w:t>
      </w:r>
      <w:proofErr w:type="gramEnd"/>
      <w:r>
        <w:rPr>
          <w:rFonts w:ascii="Verdana" w:hAnsi="Verdana"/>
          <w:color w:val="000000"/>
          <w:sz w:val="28"/>
          <w:szCs w:val="28"/>
        </w:rPr>
        <w:t>)</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медицинский работник;</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6.2 Внешний доступ (другие организации и граждане) регламентирован п.5 данного Положения.</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37" w:beforeAutospacing="0" w:after="37" w:afterAutospacing="0"/>
        <w:ind w:left="-567" w:firstLine="567"/>
        <w:jc w:val="center"/>
        <w:rPr>
          <w:rFonts w:ascii="Verdana" w:hAnsi="Verdana"/>
          <w:color w:val="000000"/>
          <w:sz w:val="25"/>
          <w:szCs w:val="25"/>
        </w:rPr>
      </w:pPr>
      <w:r>
        <w:rPr>
          <w:rFonts w:ascii="Verdana" w:hAnsi="Verdana"/>
          <w:color w:val="000000"/>
          <w:sz w:val="28"/>
          <w:szCs w:val="28"/>
        </w:rPr>
        <w:t>7. ПРАВА РАБОТНИКА, РОДИТЕЛЕЙ (ЗАКОННЫХ ПРЕДСТАВИТЕЛЕЙ) В ЦЕЛЯХ ОБЕСПЕЧЕНИЯ ЗАЩИТЫ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xml:space="preserve">7.1. Работник, родители (законные представители) </w:t>
      </w:r>
      <w:proofErr w:type="gramStart"/>
      <w:r>
        <w:rPr>
          <w:rFonts w:ascii="Verdana" w:hAnsi="Verdana"/>
          <w:color w:val="000000"/>
          <w:sz w:val="28"/>
          <w:szCs w:val="28"/>
        </w:rPr>
        <w:t>обучающегося</w:t>
      </w:r>
      <w:proofErr w:type="gramEnd"/>
      <w:r>
        <w:rPr>
          <w:rFonts w:ascii="Verdana" w:hAnsi="Verdana"/>
          <w:color w:val="000000"/>
          <w:sz w:val="28"/>
          <w:szCs w:val="28"/>
        </w:rPr>
        <w:t xml:space="preserve"> имеют право:</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7.1.1. Получать доступ к своим персональным данным (данным своего ребёнка) и ознакомление с ними, включая право на безвозмездное получение копий любой записи, содержащей персональные данные.</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 xml:space="preserve">7.1.2. Требовать от Школы уточнения, исключения или исправления неполных, неверных, устаревших, недостоверных, незаконно полученных или не являющих </w:t>
      </w:r>
      <w:proofErr w:type="gramStart"/>
      <w:r>
        <w:rPr>
          <w:rFonts w:ascii="Verdana" w:hAnsi="Verdana"/>
          <w:color w:val="000000"/>
          <w:sz w:val="28"/>
          <w:szCs w:val="28"/>
        </w:rPr>
        <w:t>необходимыми</w:t>
      </w:r>
      <w:proofErr w:type="gramEnd"/>
      <w:r>
        <w:rPr>
          <w:rFonts w:ascii="Verdana" w:hAnsi="Verdana"/>
          <w:color w:val="000000"/>
          <w:sz w:val="28"/>
          <w:szCs w:val="28"/>
        </w:rPr>
        <w:t xml:space="preserve"> для Школы персональных данных.</w:t>
      </w:r>
    </w:p>
    <w:p w:rsidR="002C7CE9" w:rsidRDefault="002C7CE9" w:rsidP="002C7CE9">
      <w:pPr>
        <w:pStyle w:val="a3"/>
        <w:shd w:val="clear" w:color="auto" w:fill="F4F8E9"/>
        <w:spacing w:before="37" w:beforeAutospacing="0" w:after="37" w:afterAutospacing="0"/>
        <w:ind w:left="-567" w:firstLine="567"/>
        <w:jc w:val="both"/>
        <w:rPr>
          <w:rFonts w:ascii="Verdana" w:hAnsi="Verdana"/>
          <w:color w:val="000000"/>
          <w:sz w:val="25"/>
          <w:szCs w:val="25"/>
        </w:rPr>
      </w:pPr>
      <w:r>
        <w:rPr>
          <w:rFonts w:ascii="Verdana" w:hAnsi="Verdana"/>
          <w:color w:val="000000"/>
          <w:sz w:val="28"/>
          <w:szCs w:val="28"/>
        </w:rPr>
        <w:t>7.1.3. Требовать извещения Школой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7.1.4. Получать от Школы</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лицах, которые имеют доступ к персональным данным или которым может быть предоставлен такой доступ;</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перечень обрабатываемых персональных данных и источник их получения;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сроки обработки персональных данных, в том числе сроки их хранения;</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сведения о том, какие юридические последствия для субъекта персональных данных может повлечь за собой обработка его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lastRenderedPageBreak/>
        <w:t>7.1.5</w:t>
      </w:r>
      <w:proofErr w:type="gramStart"/>
      <w:r>
        <w:rPr>
          <w:rFonts w:ascii="Verdana" w:hAnsi="Verdana"/>
          <w:color w:val="000000"/>
          <w:sz w:val="28"/>
          <w:szCs w:val="28"/>
        </w:rPr>
        <w:t xml:space="preserve"> О</w:t>
      </w:r>
      <w:proofErr w:type="gramEnd"/>
      <w:r>
        <w:rPr>
          <w:rFonts w:ascii="Verdana" w:hAnsi="Verdana"/>
          <w:color w:val="000000"/>
          <w:sz w:val="28"/>
          <w:szCs w:val="28"/>
        </w:rPr>
        <w:t>бжаловать в уполномоченный орган по защите прав субъектов персональных данных или в судебном порядке неправомерные действия или бездействия Школы при обработке и защите  персональных данных.</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7.1.6 Родители (законные представители) не должны отказываться от своих прав на сохранение и защиту тайны.</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0" w:beforeAutospacing="0" w:after="0" w:afterAutospacing="0"/>
        <w:ind w:left="-567" w:firstLine="567"/>
        <w:jc w:val="center"/>
        <w:rPr>
          <w:rFonts w:ascii="Verdana" w:hAnsi="Verdana"/>
          <w:color w:val="000000"/>
          <w:sz w:val="25"/>
          <w:szCs w:val="25"/>
        </w:rPr>
      </w:pPr>
      <w:r>
        <w:rPr>
          <w:rFonts w:ascii="Verdana" w:hAnsi="Verdana"/>
          <w:color w:val="000000"/>
          <w:sz w:val="28"/>
          <w:szCs w:val="28"/>
        </w:rPr>
        <w:t>8. ОТВЕТСТВЕННОСТЬ ЗА НАРУШЕНИЕ НОРМ, РЕГУЛИРУЮЩИХ ОБРАБОТКУ И ЗАЩИТУ ПЕРСОНАЛЬНЫХ ДАННЫХ</w:t>
      </w:r>
    </w:p>
    <w:p w:rsidR="002C7CE9" w:rsidRDefault="002C7CE9" w:rsidP="002C7CE9">
      <w:pPr>
        <w:pStyle w:val="a3"/>
        <w:shd w:val="clear" w:color="auto" w:fill="F4F8E9"/>
        <w:spacing w:before="0" w:beforeAutospacing="0" w:after="0" w:afterAutospacing="0"/>
        <w:ind w:left="-567" w:firstLine="567"/>
        <w:jc w:val="center"/>
        <w:rPr>
          <w:rFonts w:ascii="Verdana" w:hAnsi="Verdana"/>
          <w:color w:val="000000"/>
          <w:sz w:val="25"/>
          <w:szCs w:val="25"/>
        </w:rPr>
      </w:pPr>
      <w:r>
        <w:rPr>
          <w:rFonts w:ascii="Verdana" w:hAnsi="Verdana"/>
          <w:color w:val="000000"/>
          <w:sz w:val="28"/>
          <w:szCs w:val="28"/>
        </w:rPr>
        <w:t> </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6.1. Работники Школы,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w:t>
      </w:r>
    </w:p>
    <w:p w:rsidR="002C7CE9" w:rsidRDefault="002C7CE9" w:rsidP="002C7CE9">
      <w:pPr>
        <w:pStyle w:val="a3"/>
        <w:shd w:val="clear" w:color="auto" w:fill="F4F8E9"/>
        <w:spacing w:before="0" w:beforeAutospacing="0" w:after="0" w:afterAutospacing="0"/>
        <w:ind w:left="-567" w:firstLine="567"/>
        <w:jc w:val="both"/>
        <w:rPr>
          <w:rFonts w:ascii="Verdana" w:hAnsi="Verdana"/>
          <w:color w:val="000000"/>
          <w:sz w:val="25"/>
          <w:szCs w:val="25"/>
        </w:rPr>
      </w:pPr>
      <w:r>
        <w:rPr>
          <w:rFonts w:ascii="Verdana" w:hAnsi="Verdana"/>
          <w:color w:val="000000"/>
          <w:sz w:val="28"/>
          <w:szCs w:val="28"/>
        </w:rPr>
        <w:t>6.2. Директор Школы за нарушение норм, регулирующих получение, обработку и защиту персональных данных работника, несет административную ответственность согласно ст. 5.27 и 5.39 Кодекса об административных правонарушениях Российской Федерации, а также возмещает работнику ущерб, причиненный неправомерным использованием информации, содержащей персональные данные работника.</w:t>
      </w:r>
    </w:p>
    <w:p w:rsidR="0064715B" w:rsidRDefault="0064715B"/>
    <w:sectPr w:rsidR="0064715B" w:rsidSect="002C7CE9">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2C7CE9"/>
    <w:rsid w:val="000E341B"/>
    <w:rsid w:val="001F1E54"/>
    <w:rsid w:val="0025055F"/>
    <w:rsid w:val="002C7CE9"/>
    <w:rsid w:val="005A1294"/>
    <w:rsid w:val="0064715B"/>
    <w:rsid w:val="00692B5B"/>
    <w:rsid w:val="00830401"/>
    <w:rsid w:val="00C74249"/>
    <w:rsid w:val="00C8475D"/>
    <w:rsid w:val="00E81848"/>
    <w:rsid w:val="00EA7C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1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7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C7CE9"/>
    <w:rPr>
      <w:color w:val="0000FF"/>
      <w:u w:val="single"/>
    </w:rPr>
  </w:style>
</w:styles>
</file>

<file path=word/webSettings.xml><?xml version="1.0" encoding="utf-8"?>
<w:webSettings xmlns:r="http://schemas.openxmlformats.org/officeDocument/2006/relationships" xmlns:w="http://schemas.openxmlformats.org/wordprocessingml/2006/main">
  <w:divs>
    <w:div w:id="153014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3992</Words>
  <Characters>22761</Characters>
  <Application>Microsoft Office Word</Application>
  <DocSecurity>0</DocSecurity>
  <Lines>189</Lines>
  <Paragraphs>53</Paragraphs>
  <ScaleCrop>false</ScaleCrop>
  <Company>Reanimator Extreme Edition</Company>
  <LinksUpToDate>false</LinksUpToDate>
  <CharactersWithSpaces>26700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Алжанат</dc:creator>
  <cp:lastModifiedBy>Алжанат</cp:lastModifiedBy>
  <cp:revision>2</cp:revision>
  <dcterms:created xsi:type="dcterms:W3CDTF">2017-12-27T06:17:00Z</dcterms:created>
  <dcterms:modified xsi:type="dcterms:W3CDTF">2017-12-27T06:18:00Z</dcterms:modified>
</cp:coreProperties>
</file>