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E55" w:rsidRDefault="00961E55" w:rsidP="00961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55" w:rsidRDefault="00961E55" w:rsidP="00961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55" w:rsidRDefault="00961E55" w:rsidP="00961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04F" w:rsidRPr="0089504F" w:rsidRDefault="0089504F" w:rsidP="0089504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</w:pPr>
      <w:r w:rsidRPr="0089504F">
        <w:rPr>
          <w:rFonts w:ascii="Times New Roman" w:eastAsia="Times New Roman" w:hAnsi="Times New Roman" w:cs="Times New Roman"/>
          <w:b/>
          <w:spacing w:val="60"/>
          <w:sz w:val="28"/>
          <w:szCs w:val="32"/>
          <w:lang w:eastAsia="ru-RU"/>
        </w:rPr>
        <w:t>РЕСПУБЛИКА ДАГЕСТАН</w:t>
      </w:r>
    </w:p>
    <w:p w:rsidR="0089504F" w:rsidRPr="0089504F" w:rsidRDefault="0089504F" w:rsidP="00895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89504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МУНИЦИПАЛЬНОЕ КАЗЕННОЕ ОБЩЕОБРАЗОВАТЕЛЬНОЕ УЧРЕЖДЕНИЕ</w:t>
      </w:r>
    </w:p>
    <w:p w:rsidR="0089504F" w:rsidRPr="0089504F" w:rsidRDefault="0089504F" w:rsidP="0089504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32"/>
          <w:lang w:eastAsia="ru-RU"/>
        </w:rPr>
      </w:pPr>
      <w:r w:rsidRPr="0089504F">
        <w:rPr>
          <w:rFonts w:ascii="Times New Roman" w:eastAsia="Times New Roman" w:hAnsi="Times New Roman" w:cs="Times New Roman"/>
          <w:sz w:val="24"/>
          <w:szCs w:val="32"/>
          <w:lang w:eastAsia="ru-RU"/>
        </w:rPr>
        <w:t>«</w:t>
      </w:r>
      <w:r w:rsidRPr="0089504F">
        <w:rPr>
          <w:rFonts w:ascii="Times New Roman" w:eastAsia="Times New Roman" w:hAnsi="Times New Roman" w:cs="Times New Roman"/>
          <w:spacing w:val="20"/>
          <w:sz w:val="24"/>
          <w:szCs w:val="32"/>
          <w:lang w:eastAsia="ru-RU"/>
        </w:rPr>
        <w:t xml:space="preserve">КОСЯКИНСКАЯ СРЕДНЯЯ ОБЩЕОБРАЗОВАТЕЛЬНАЯ ШКОЛА» </w:t>
      </w:r>
      <w:r w:rsidRPr="0089504F">
        <w:rPr>
          <w:rFonts w:ascii="Times New Roman" w:eastAsia="Times New Roman" w:hAnsi="Times New Roman" w:cs="Times New Roman"/>
          <w:sz w:val="24"/>
          <w:szCs w:val="32"/>
          <w:lang w:eastAsia="ru-RU"/>
        </w:rPr>
        <w:t>КИЗЛЯРСКОГО РАЙОНА РД</w:t>
      </w:r>
    </w:p>
    <w:p w:rsidR="00961E55" w:rsidRDefault="00961E55" w:rsidP="00961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04F" w:rsidRDefault="0089504F" w:rsidP="00961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04F" w:rsidRDefault="0089504F" w:rsidP="00961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04F" w:rsidRDefault="0089504F" w:rsidP="008950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04F" w:rsidRDefault="0089504F" w:rsidP="008950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директор </w:t>
      </w:r>
    </w:p>
    <w:p w:rsidR="0089504F" w:rsidRDefault="0089504F" w:rsidP="008950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Косякинская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89504F" w:rsidRDefault="0089504F" w:rsidP="008950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_________Курбанова А.К. </w:t>
      </w:r>
    </w:p>
    <w:p w:rsidR="0004315F" w:rsidRDefault="00961E55" w:rsidP="00961E55">
      <w:pPr>
        <w:shd w:val="clear" w:color="auto" w:fill="FFFFFF"/>
        <w:spacing w:after="0" w:line="240" w:lineRule="auto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9504F">
        <w:rPr>
          <w:sz w:val="23"/>
          <w:szCs w:val="23"/>
        </w:rPr>
        <w:t xml:space="preserve">                                                                                                                        Приказ № 12       от 26.10.2018 </w:t>
      </w:r>
    </w:p>
    <w:p w:rsidR="0004315F" w:rsidRPr="0089504F" w:rsidRDefault="0004315F" w:rsidP="0001080E">
      <w:pPr>
        <w:pStyle w:val="Default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  <w:r w:rsidRPr="0089504F">
        <w:rPr>
          <w:b/>
          <w:sz w:val="40"/>
          <w:szCs w:val="40"/>
        </w:rPr>
        <w:t>План</w:t>
      </w: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  <w:r w:rsidRPr="0089504F">
        <w:rPr>
          <w:b/>
          <w:sz w:val="40"/>
          <w:szCs w:val="40"/>
        </w:rPr>
        <w:t xml:space="preserve">мероприятий, направленных на повышение объективности результатов знаний обучающихся по программам начального общего и основного общего образования в </w:t>
      </w:r>
    </w:p>
    <w:p w:rsidR="0004315F" w:rsidRDefault="0089504F" w:rsidP="0089504F">
      <w:pPr>
        <w:pStyle w:val="Default"/>
        <w:jc w:val="center"/>
        <w:rPr>
          <w:b/>
          <w:sz w:val="40"/>
          <w:szCs w:val="40"/>
        </w:rPr>
      </w:pPr>
      <w:r w:rsidRPr="0089504F">
        <w:rPr>
          <w:b/>
          <w:sz w:val="40"/>
          <w:szCs w:val="40"/>
        </w:rPr>
        <w:t>МКОУ «</w:t>
      </w:r>
      <w:proofErr w:type="spellStart"/>
      <w:r w:rsidRPr="0089504F">
        <w:rPr>
          <w:b/>
          <w:sz w:val="40"/>
          <w:szCs w:val="40"/>
        </w:rPr>
        <w:t>Косякинская</w:t>
      </w:r>
      <w:proofErr w:type="spellEnd"/>
      <w:r w:rsidRPr="0089504F">
        <w:rPr>
          <w:b/>
          <w:sz w:val="40"/>
          <w:szCs w:val="40"/>
        </w:rPr>
        <w:t xml:space="preserve"> С</w:t>
      </w:r>
      <w:r w:rsidRPr="0089504F">
        <w:rPr>
          <w:b/>
          <w:sz w:val="40"/>
          <w:szCs w:val="40"/>
        </w:rPr>
        <w:t>ОШ</w:t>
      </w:r>
      <w:r w:rsidRPr="0089504F">
        <w:rPr>
          <w:b/>
          <w:sz w:val="40"/>
          <w:szCs w:val="40"/>
        </w:rPr>
        <w:t>»</w:t>
      </w: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89504F" w:rsidRPr="0089504F" w:rsidRDefault="0089504F" w:rsidP="0089504F">
      <w:pPr>
        <w:pStyle w:val="Default"/>
        <w:jc w:val="center"/>
        <w:rPr>
          <w:b/>
          <w:sz w:val="40"/>
          <w:szCs w:val="40"/>
        </w:rPr>
      </w:pPr>
    </w:p>
    <w:p w:rsidR="0001080E" w:rsidRDefault="0001080E" w:rsidP="0089504F">
      <w:pPr>
        <w:pStyle w:val="Default"/>
        <w:jc w:val="center"/>
        <w:rPr>
          <w:sz w:val="23"/>
          <w:szCs w:val="23"/>
        </w:rPr>
      </w:pPr>
    </w:p>
    <w:p w:rsidR="0001080E" w:rsidRDefault="00486053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01080E">
        <w:rPr>
          <w:sz w:val="23"/>
          <w:szCs w:val="23"/>
        </w:rPr>
        <w:t>План мероприятий, направленных на повышение объективности результатов знаний обучающихся по программам начального общего и основного общего образования в МКОУ «</w:t>
      </w:r>
      <w:proofErr w:type="spellStart"/>
      <w:r w:rsidR="0089504F">
        <w:rPr>
          <w:sz w:val="23"/>
          <w:szCs w:val="23"/>
        </w:rPr>
        <w:t>Косякинская</w:t>
      </w:r>
      <w:proofErr w:type="spellEnd"/>
      <w:r w:rsidR="0089504F">
        <w:rPr>
          <w:sz w:val="23"/>
          <w:szCs w:val="23"/>
        </w:rPr>
        <w:t xml:space="preserve"> СОШ</w:t>
      </w:r>
      <w:r w:rsidR="0001080E">
        <w:rPr>
          <w:sz w:val="23"/>
          <w:szCs w:val="23"/>
        </w:rPr>
        <w:t xml:space="preserve">» создан с целью: </w:t>
      </w:r>
    </w:p>
    <w:p w:rsidR="0001080E" w:rsidRDefault="0001080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Повышения уровня качества образования обучающихся. </w:t>
      </w:r>
    </w:p>
    <w:p w:rsidR="0001080E" w:rsidRDefault="0001080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Совершенствование внутришкольной системы управления качеством образования на основе </w:t>
      </w:r>
      <w:r w:rsidR="007C04FE">
        <w:rPr>
          <w:sz w:val="23"/>
          <w:szCs w:val="23"/>
        </w:rPr>
        <w:t xml:space="preserve">системно – </w:t>
      </w:r>
      <w:r>
        <w:rPr>
          <w:sz w:val="23"/>
          <w:szCs w:val="23"/>
        </w:rPr>
        <w:t>деятельностно</w:t>
      </w:r>
      <w:r w:rsidR="007C04FE">
        <w:rPr>
          <w:sz w:val="23"/>
          <w:szCs w:val="23"/>
        </w:rPr>
        <w:t>го</w:t>
      </w:r>
      <w:r>
        <w:rPr>
          <w:sz w:val="23"/>
          <w:szCs w:val="23"/>
        </w:rPr>
        <w:t xml:space="preserve"> подхода. </w:t>
      </w:r>
    </w:p>
    <w:p w:rsidR="0001080E" w:rsidRDefault="0001080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Повышение объективности результатов знаний обучающихся. 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Задачи: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1. Усовершенствование модели мониторинга качества образования в </w:t>
      </w:r>
      <w:r>
        <w:rPr>
          <w:sz w:val="23"/>
          <w:szCs w:val="23"/>
        </w:rPr>
        <w:t>МКОУ «</w:t>
      </w:r>
      <w:proofErr w:type="spellStart"/>
      <w:r w:rsidR="0089504F">
        <w:rPr>
          <w:sz w:val="23"/>
          <w:szCs w:val="23"/>
        </w:rPr>
        <w:t>Косякинская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</w:t>
      </w:r>
      <w:r w:rsidR="0089504F">
        <w:rPr>
          <w:sz w:val="23"/>
          <w:szCs w:val="23"/>
        </w:rPr>
        <w:t>О</w:t>
      </w:r>
      <w:r>
        <w:rPr>
          <w:sz w:val="23"/>
          <w:szCs w:val="23"/>
        </w:rPr>
        <w:t xml:space="preserve">Ш» </w:t>
      </w:r>
      <w:r w:rsidRPr="007C04FE">
        <w:rPr>
          <w:sz w:val="23"/>
          <w:szCs w:val="23"/>
        </w:rPr>
        <w:t xml:space="preserve"> с</w:t>
      </w:r>
      <w:proofErr w:type="gramEnd"/>
      <w:r w:rsidRPr="007C04FE">
        <w:rPr>
          <w:sz w:val="23"/>
          <w:szCs w:val="23"/>
        </w:rPr>
        <w:t xml:space="preserve"> целью повышения качества образования и повышения объективности результатов знаний обучающихся.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2. Способствовать объективности оценки знаний обучающихся, открытости и прозрачности процедуры проведения </w:t>
      </w:r>
      <w:r>
        <w:rPr>
          <w:sz w:val="23"/>
          <w:szCs w:val="23"/>
        </w:rPr>
        <w:t xml:space="preserve">Всероссийских проверочных работ </w:t>
      </w:r>
      <w:r w:rsidRPr="007C04FE">
        <w:rPr>
          <w:sz w:val="23"/>
          <w:szCs w:val="23"/>
        </w:rPr>
        <w:t xml:space="preserve"> через организацию общественного наблюдения</w:t>
      </w:r>
      <w:r>
        <w:rPr>
          <w:sz w:val="23"/>
          <w:szCs w:val="23"/>
        </w:rPr>
        <w:t xml:space="preserve">. 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К мероприятиям, направленным на повышение объективности результатов знаний обучающихся можно отнести: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1. Проведение информационно- разъяснительной работы с учащимися, педагогами, родителями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2. Работа по повышению квалификации педагогов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3. Посещение уроков учителей- предметников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4. Контроль по ведению тетрадей и классных журналов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5. Контроль по заполнению электронных журналов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Проведение ВПР 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 w:rsidRPr="007C04FE">
        <w:rPr>
          <w:sz w:val="23"/>
          <w:szCs w:val="23"/>
        </w:rPr>
        <w:t>Организация общес</w:t>
      </w:r>
      <w:r>
        <w:rPr>
          <w:sz w:val="23"/>
          <w:szCs w:val="23"/>
        </w:rPr>
        <w:t xml:space="preserve">твенного наблюдения на ВПР 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Pr="007C04FE">
        <w:rPr>
          <w:sz w:val="23"/>
          <w:szCs w:val="23"/>
        </w:rPr>
        <w:t xml:space="preserve"> Анализ итогов успеваемости и качества знаний обучающихся в начале учебного года, по окончании каждой четверти и в конце года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Утверждение графика консультаций по подготовке к ВПР 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054"/>
        <w:gridCol w:w="1857"/>
        <w:gridCol w:w="2150"/>
      </w:tblGrid>
      <w:tr w:rsidR="00A62AE8" w:rsidTr="0089504F">
        <w:tc>
          <w:tcPr>
            <w:tcW w:w="851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054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857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150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</w:tr>
      <w:tr w:rsidR="007C04FE" w:rsidTr="0089504F">
        <w:tc>
          <w:tcPr>
            <w:tcW w:w="10314" w:type="dxa"/>
            <w:gridSpan w:val="5"/>
          </w:tcPr>
          <w:p w:rsidR="007C04F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A62AE8" w:rsidTr="0089504F">
        <w:tc>
          <w:tcPr>
            <w:tcW w:w="851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2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назначении ответственного за организацию и проведение ВПР</w:t>
            </w:r>
          </w:p>
        </w:tc>
        <w:tc>
          <w:tcPr>
            <w:tcW w:w="2054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57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895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А.К.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0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и проведением ВПР 2019</w:t>
            </w:r>
          </w:p>
        </w:tc>
      </w:tr>
      <w:tr w:rsidR="00A62AE8" w:rsidTr="0089504F">
        <w:tc>
          <w:tcPr>
            <w:tcW w:w="851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2" w:type="dxa"/>
          </w:tcPr>
          <w:p w:rsidR="0001080E" w:rsidRDefault="007C04FE" w:rsidP="00F32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приказа об организации, подготовке и </w:t>
            </w:r>
            <w:proofErr w:type="gramStart"/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 ВПР</w:t>
            </w:r>
            <w:proofErr w:type="gramEnd"/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ВПР в штатном режиме по соответствующим учебным предметам</w:t>
            </w:r>
          </w:p>
        </w:tc>
        <w:tc>
          <w:tcPr>
            <w:tcW w:w="2054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графиком проведения ВПР</w:t>
            </w:r>
          </w:p>
        </w:tc>
        <w:tc>
          <w:tcPr>
            <w:tcW w:w="1857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А.К</w:t>
            </w:r>
          </w:p>
        </w:tc>
        <w:tc>
          <w:tcPr>
            <w:tcW w:w="2150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89504F">
        <w:tc>
          <w:tcPr>
            <w:tcW w:w="851" w:type="dxa"/>
          </w:tcPr>
          <w:p w:rsidR="0001080E" w:rsidRDefault="005D61B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2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мероприятий, направленного на обеспечение объективности результатов знаний обучающихся в процедуре ВПР</w:t>
            </w:r>
          </w:p>
        </w:tc>
        <w:tc>
          <w:tcPr>
            <w:tcW w:w="2054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01.11.2018</w:t>
            </w:r>
          </w:p>
        </w:tc>
        <w:tc>
          <w:tcPr>
            <w:tcW w:w="1857" w:type="dxa"/>
          </w:tcPr>
          <w:p w:rsidR="0001080E" w:rsidRDefault="000530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А.Н,</w:t>
            </w:r>
            <w:r w:rsid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УВР, </w:t>
            </w:r>
          </w:p>
        </w:tc>
        <w:tc>
          <w:tcPr>
            <w:tcW w:w="2150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89504F">
        <w:tc>
          <w:tcPr>
            <w:tcW w:w="851" w:type="dxa"/>
          </w:tcPr>
          <w:p w:rsidR="00552904" w:rsidRDefault="0055290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02" w:type="dxa"/>
          </w:tcPr>
          <w:p w:rsidR="00552904" w:rsidRDefault="00552904" w:rsidP="005D6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Подведение итогов ВПР за </w:t>
            </w:r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  </w:t>
            </w:r>
          </w:p>
        </w:tc>
        <w:tc>
          <w:tcPr>
            <w:tcW w:w="2054" w:type="dxa"/>
          </w:tcPr>
          <w:p w:rsidR="00552904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01.11.2018</w:t>
            </w:r>
          </w:p>
        </w:tc>
        <w:tc>
          <w:tcPr>
            <w:tcW w:w="1857" w:type="dxa"/>
          </w:tcPr>
          <w:p w:rsidR="00053034" w:rsidRDefault="0005303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</w:t>
            </w:r>
            <w:r w:rsid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552904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552904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89504F">
        <w:tc>
          <w:tcPr>
            <w:tcW w:w="851" w:type="dxa"/>
          </w:tcPr>
          <w:p w:rsidR="00552904" w:rsidRDefault="0055290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02" w:type="dxa"/>
          </w:tcPr>
          <w:p w:rsidR="00552904" w:rsidRDefault="00552904" w:rsidP="005529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на сайте школы по </w:t>
            </w:r>
            <w:proofErr w:type="gramStart"/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вопросам  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  <w:proofErr w:type="gramEnd"/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</w:p>
        </w:tc>
        <w:tc>
          <w:tcPr>
            <w:tcW w:w="2054" w:type="dxa"/>
          </w:tcPr>
          <w:p w:rsidR="00552904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1857" w:type="dxa"/>
          </w:tcPr>
          <w:p w:rsidR="00552904" w:rsidRDefault="0005303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</w:t>
            </w:r>
            <w:r w:rsid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552904"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</w:t>
            </w:r>
            <w:r w:rsidR="00552904"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ль</w:t>
            </w:r>
            <w:proofErr w:type="spellEnd"/>
            <w:r w:rsidR="00552904"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  <w:tc>
          <w:tcPr>
            <w:tcW w:w="2150" w:type="dxa"/>
          </w:tcPr>
          <w:p w:rsidR="00552904" w:rsidRPr="005D61BB" w:rsidRDefault="00552904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Публичное осведомление 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общественности об особенностях организации и проведения </w:t>
            </w:r>
            <w:r w:rsid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в 2019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552904" w:rsidTr="0089504F">
        <w:tc>
          <w:tcPr>
            <w:tcW w:w="10314" w:type="dxa"/>
            <w:gridSpan w:val="5"/>
          </w:tcPr>
          <w:p w:rsidR="00552904" w:rsidRDefault="000B221A" w:rsidP="000B2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диагностическая и коррекционная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 организации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проведению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</w:p>
        </w:tc>
      </w:tr>
      <w:tr w:rsidR="00A62AE8" w:rsidTr="0089504F">
        <w:tc>
          <w:tcPr>
            <w:tcW w:w="851" w:type="dxa"/>
          </w:tcPr>
          <w:p w:rsidR="00552904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02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ВПР в 2018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педагогическом совете, ШМО учителей-предметников,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2054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работы МКОУ «</w:t>
            </w:r>
            <w:proofErr w:type="spellStart"/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Косякинская</w:t>
            </w:r>
            <w:proofErr w:type="spellEnd"/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планом ШМО </w:t>
            </w:r>
          </w:p>
        </w:tc>
        <w:tc>
          <w:tcPr>
            <w:tcW w:w="1857" w:type="dxa"/>
          </w:tcPr>
          <w:p w:rsidR="00552904" w:rsidRDefault="000530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  <w:r w:rsidR="000B221A"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УВР, </w:t>
            </w:r>
            <w:r w:rsid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ШМО. </w:t>
            </w:r>
          </w:p>
        </w:tc>
        <w:tc>
          <w:tcPr>
            <w:tcW w:w="2150" w:type="dxa"/>
          </w:tcPr>
          <w:p w:rsidR="00552904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результатов, определение задач </w:t>
            </w:r>
            <w:proofErr w:type="gramStart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Косякинская</w:t>
            </w:r>
            <w:proofErr w:type="spellEnd"/>
            <w:r w:rsidR="00053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A62AE8" w:rsidTr="0089504F">
        <w:tc>
          <w:tcPr>
            <w:tcW w:w="851" w:type="dxa"/>
          </w:tcPr>
          <w:p w:rsidR="00552904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02" w:type="dxa"/>
          </w:tcPr>
          <w:p w:rsidR="00552904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полнотой и качеством выполнения учебных программ</w:t>
            </w:r>
          </w:p>
        </w:tc>
        <w:tc>
          <w:tcPr>
            <w:tcW w:w="2054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каждой четверти </w:t>
            </w:r>
          </w:p>
        </w:tc>
        <w:tc>
          <w:tcPr>
            <w:tcW w:w="1857" w:type="dxa"/>
          </w:tcPr>
          <w:p w:rsidR="00552904" w:rsidRDefault="000530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  <w:r w:rsidR="000B221A"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</w:t>
            </w:r>
          </w:p>
        </w:tc>
        <w:tc>
          <w:tcPr>
            <w:tcW w:w="2150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выполнении учебных программ. Создание условий для коррекции администрации школы деятельности по реализации в полном объеме учебных программ</w:t>
            </w:r>
          </w:p>
        </w:tc>
      </w:tr>
      <w:tr w:rsidR="00A62AE8" w:rsidTr="0089504F">
        <w:tc>
          <w:tcPr>
            <w:tcW w:w="851" w:type="dxa"/>
          </w:tcPr>
          <w:p w:rsidR="000B221A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02" w:type="dxa"/>
          </w:tcPr>
          <w:p w:rsidR="000B221A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по </w:t>
            </w:r>
            <w:proofErr w:type="spellStart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предварительнойуспеваемости</w:t>
            </w:r>
            <w:proofErr w:type="spellEnd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Проведение педсоветов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педагогических консилиумов </w:t>
            </w:r>
          </w:p>
        </w:tc>
        <w:tc>
          <w:tcPr>
            <w:tcW w:w="2054" w:type="dxa"/>
          </w:tcPr>
          <w:p w:rsidR="000B221A" w:rsidRDefault="000B221A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каждой четверти </w:t>
            </w:r>
          </w:p>
        </w:tc>
        <w:tc>
          <w:tcPr>
            <w:tcW w:w="1857" w:type="dxa"/>
          </w:tcPr>
          <w:p w:rsidR="000B221A" w:rsidRDefault="0005303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  <w:r w:rsidR="000B221A"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</w:t>
            </w:r>
          </w:p>
        </w:tc>
        <w:tc>
          <w:tcPr>
            <w:tcW w:w="2150" w:type="dxa"/>
          </w:tcPr>
          <w:p w:rsidR="000B221A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управленческих решений по повышению качества образования</w:t>
            </w:r>
          </w:p>
        </w:tc>
      </w:tr>
      <w:tr w:rsidR="00A62AE8" w:rsidTr="0089504F">
        <w:tc>
          <w:tcPr>
            <w:tcW w:w="851" w:type="dxa"/>
          </w:tcPr>
          <w:p w:rsidR="00A62AE8" w:rsidRDefault="00A62AE8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402" w:type="dxa"/>
          </w:tcPr>
          <w:p w:rsidR="00A62AE8" w:rsidRDefault="00A62AE8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контроль за деятельностью педагогов,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 знания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2018</w:t>
            </w:r>
          </w:p>
        </w:tc>
        <w:tc>
          <w:tcPr>
            <w:tcW w:w="2054" w:type="dxa"/>
          </w:tcPr>
          <w:p w:rsidR="00A62AE8" w:rsidRDefault="00A62AE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57" w:type="dxa"/>
          </w:tcPr>
          <w:p w:rsidR="00053034" w:rsidRDefault="0005303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A62AE8" w:rsidRDefault="00A62AE8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A62AE8" w:rsidRDefault="00A62AE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Адресная, своевременная управленческая и методическая помощь, корректировка деятельности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созданием условий для проведения и качественной подготовки обучающихся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Обследование стендов в кабинетах на наличи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информации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проведению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  <w:proofErr w:type="gramEnd"/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деятельности учителей по организации и обеспечению подготовки всех категорий участников образовательного процесса к государственной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итоговой аттестации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402" w:type="dxa"/>
          </w:tcPr>
          <w:p w:rsidR="00053034" w:rsidRPr="00A62AE8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проведением консультаций для обучающихся испытывающие трудности в освоении основной образовательной программы 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Адресная, </w:t>
            </w:r>
            <w:proofErr w:type="gramStart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своевременная  методическая</w:t>
            </w:r>
            <w:proofErr w:type="gramEnd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 и родителям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диагностики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подготовке обучающихся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педагога – психолога 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Определения уровня готовности вех участников образовательного процесса к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консультативной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омощи учителям-предметникам работающих в 4,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6, 7,8, 10,  11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неподтвержденными 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льтатами ВПР по итогам  2018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проведения 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присутствия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общественных наблюдателей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СОШ»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дни проведения ВПР в 2019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проведения ВПР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проведения ВПР в 2019</w:t>
            </w: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31.05.2019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отчет, справка по итогам ВПР</w:t>
            </w:r>
          </w:p>
        </w:tc>
      </w:tr>
      <w:tr w:rsidR="00053034" w:rsidTr="0089504F">
        <w:tc>
          <w:tcPr>
            <w:tcW w:w="10314" w:type="dxa"/>
            <w:gridSpan w:val="5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Методическое обеспечение подготовки и проведения 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ШМО учителей-предметников по вопросу подготовки и проведения ВПР, системе оценивания, по структуре и содержанию проверочных работ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 подготовки и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психологического сопровождения обучающихся на этапе подготовки к ВПР.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учащихся к проведению 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обобщение положительного педагогического опыта учителей - предметников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эффективных форм, методов подготовки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аналитических семинаров по выявлению причин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необъективности выставления оценок 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по устранению причин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необъективности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выставления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оценок 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3402" w:type="dxa"/>
          </w:tcPr>
          <w:p w:rsidR="00053034" w:rsidRPr="0002556B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 через:</w:t>
            </w:r>
          </w:p>
          <w:p w:rsidR="00053034" w:rsidRPr="0002556B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-курсовую подготовку,</w:t>
            </w:r>
          </w:p>
          <w:p w:rsidR="00053034" w:rsidRPr="0002556B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работе </w:t>
            </w: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ШМО;</w:t>
            </w:r>
          </w:p>
          <w:p w:rsidR="00053034" w:rsidRPr="0002556B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и проектах;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-самообразование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руководители ШМО, 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«Школы молодого учителя»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053034" w:rsidTr="0089504F">
        <w:tc>
          <w:tcPr>
            <w:tcW w:w="10314" w:type="dxa"/>
            <w:gridSpan w:val="5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сопровождение мероприятий</w:t>
            </w:r>
          </w:p>
        </w:tc>
      </w:tr>
      <w:tr w:rsidR="00053034" w:rsidTr="0089504F">
        <w:tc>
          <w:tcPr>
            <w:tcW w:w="851" w:type="dxa"/>
          </w:tcPr>
          <w:p w:rsidR="00053034" w:rsidRDefault="00053034" w:rsidP="00053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02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на официальный сайт информации об организации и проведении ВПР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Косякинская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4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1857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А.Н.</w:t>
            </w:r>
          </w:p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</w:tcPr>
          <w:p w:rsidR="00053034" w:rsidRDefault="00053034" w:rsidP="00053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</w:tbl>
    <w:p w:rsidR="00CD40AE" w:rsidRDefault="00CD40AE"/>
    <w:sectPr w:rsidR="00CD40AE" w:rsidSect="000108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3E7"/>
    <w:rsid w:val="0001080E"/>
    <w:rsid w:val="0002556B"/>
    <w:rsid w:val="0004315F"/>
    <w:rsid w:val="00053034"/>
    <w:rsid w:val="000B221A"/>
    <w:rsid w:val="000B2910"/>
    <w:rsid w:val="001333E7"/>
    <w:rsid w:val="00486053"/>
    <w:rsid w:val="00552904"/>
    <w:rsid w:val="005D61BB"/>
    <w:rsid w:val="007C04FE"/>
    <w:rsid w:val="0089504F"/>
    <w:rsid w:val="00961E55"/>
    <w:rsid w:val="00A62AE8"/>
    <w:rsid w:val="00CD40AE"/>
    <w:rsid w:val="00EB746D"/>
    <w:rsid w:val="00EE6745"/>
    <w:rsid w:val="00F327C8"/>
    <w:rsid w:val="00F54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2847"/>
  <w15:docId w15:val="{52E78EEB-86B8-4484-9658-62EF33DD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3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43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512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874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647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0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767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163695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IRU 305 Crucial</cp:lastModifiedBy>
  <cp:revision>12</cp:revision>
  <cp:lastPrinted>2019-04-16T07:18:00Z</cp:lastPrinted>
  <dcterms:created xsi:type="dcterms:W3CDTF">2018-10-26T11:04:00Z</dcterms:created>
  <dcterms:modified xsi:type="dcterms:W3CDTF">2019-04-16T07:18:00Z</dcterms:modified>
</cp:coreProperties>
</file>